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68321">
      <w:pPr>
        <w:pStyle w:val="2"/>
        <w:jc w:val="center"/>
        <w:rPr>
          <w:rFonts w:hint="eastAsia" w:ascii="黑体" w:hAnsi="黑体" w:eastAsia="黑体"/>
          <w:color w:val="auto"/>
        </w:rPr>
      </w:pPr>
      <w:bookmarkStart w:id="0" w:name="_GoBack"/>
      <w:r>
        <w:rPr>
          <w:rFonts w:hint="eastAsia" w:ascii="黑体" w:hAnsi="黑体" w:eastAsia="黑体"/>
          <w:color w:val="auto"/>
        </w:rPr>
        <w:t>上网账号（充值）申请表</w:t>
      </w:r>
    </w:p>
    <w:bookmarkEnd w:id="0"/>
    <w:p w14:paraId="1026A2C2">
      <w:pPr>
        <w:ind w:right="840"/>
        <w:rPr>
          <w:rFonts w:hint="eastAsia" w:ascii="黑体" w:hAnsi="黑体" w:eastAsia="黑体"/>
        </w:rPr>
      </w:pPr>
    </w:p>
    <w:tbl>
      <w:tblPr>
        <w:tblStyle w:val="16"/>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2309"/>
        <w:gridCol w:w="2366"/>
        <w:gridCol w:w="1924"/>
      </w:tblGrid>
      <w:tr w14:paraId="2BCA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vAlign w:val="center"/>
          </w:tcPr>
          <w:p w14:paraId="019AB634">
            <w:pPr>
              <w:jc w:val="center"/>
              <w:rPr>
                <w:rFonts w:hint="eastAsia" w:ascii="黑体" w:hAnsi="黑体" w:eastAsia="黑体"/>
                <w:sz w:val="28"/>
                <w:szCs w:val="28"/>
              </w:rPr>
            </w:pPr>
            <w:r>
              <w:rPr>
                <w:rFonts w:hint="eastAsia" w:ascii="黑体" w:hAnsi="黑体" w:eastAsia="黑体"/>
                <w:sz w:val="28"/>
                <w:szCs w:val="28"/>
              </w:rPr>
              <w:t>申请人姓名</w:t>
            </w:r>
          </w:p>
        </w:tc>
        <w:tc>
          <w:tcPr>
            <w:tcW w:w="2309" w:type="dxa"/>
            <w:vAlign w:val="center"/>
          </w:tcPr>
          <w:p w14:paraId="274C8A76">
            <w:pPr>
              <w:jc w:val="center"/>
              <w:rPr>
                <w:rFonts w:hint="eastAsia" w:ascii="黑体" w:hAnsi="黑体" w:eastAsia="黑体"/>
                <w:sz w:val="28"/>
                <w:szCs w:val="28"/>
              </w:rPr>
            </w:pPr>
          </w:p>
        </w:tc>
        <w:tc>
          <w:tcPr>
            <w:tcW w:w="2366" w:type="dxa"/>
            <w:vAlign w:val="center"/>
          </w:tcPr>
          <w:p w14:paraId="3E6892BB">
            <w:pPr>
              <w:jc w:val="center"/>
              <w:rPr>
                <w:rFonts w:hint="eastAsia" w:ascii="黑体" w:hAnsi="黑体" w:eastAsia="黑体"/>
                <w:sz w:val="28"/>
                <w:szCs w:val="28"/>
              </w:rPr>
            </w:pPr>
            <w:r>
              <w:rPr>
                <w:rFonts w:hint="eastAsia" w:ascii="黑体" w:hAnsi="黑体" w:eastAsia="黑体"/>
                <w:sz w:val="28"/>
                <w:szCs w:val="28"/>
              </w:rPr>
              <w:t>申请人工号/学号</w:t>
            </w:r>
          </w:p>
        </w:tc>
        <w:tc>
          <w:tcPr>
            <w:tcW w:w="1924" w:type="dxa"/>
            <w:vAlign w:val="center"/>
          </w:tcPr>
          <w:p w14:paraId="4CD1E850">
            <w:pPr>
              <w:spacing w:line="240" w:lineRule="exact"/>
              <w:jc w:val="center"/>
              <w:rPr>
                <w:rFonts w:hint="eastAsia" w:ascii="黑体" w:hAnsi="黑体" w:eastAsia="黑体"/>
                <w:sz w:val="24"/>
                <w:szCs w:val="24"/>
              </w:rPr>
            </w:pPr>
          </w:p>
        </w:tc>
      </w:tr>
      <w:tr w14:paraId="754C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vAlign w:val="center"/>
          </w:tcPr>
          <w:p w14:paraId="0297C689">
            <w:pPr>
              <w:jc w:val="center"/>
              <w:rPr>
                <w:rFonts w:hint="eastAsia" w:ascii="黑体" w:hAnsi="黑体" w:eastAsia="黑体"/>
                <w:sz w:val="28"/>
                <w:szCs w:val="28"/>
              </w:rPr>
            </w:pPr>
            <w:r>
              <w:rPr>
                <w:rFonts w:hint="eastAsia" w:ascii="黑体" w:hAnsi="黑体" w:eastAsia="黑体"/>
                <w:sz w:val="28"/>
                <w:szCs w:val="28"/>
              </w:rPr>
              <w:t>所在部门</w:t>
            </w:r>
          </w:p>
        </w:tc>
        <w:tc>
          <w:tcPr>
            <w:tcW w:w="2309" w:type="dxa"/>
            <w:vAlign w:val="center"/>
          </w:tcPr>
          <w:p w14:paraId="13A82B92">
            <w:pPr>
              <w:jc w:val="center"/>
              <w:rPr>
                <w:rFonts w:hint="eastAsia" w:ascii="黑体" w:hAnsi="黑体" w:eastAsia="黑体"/>
                <w:sz w:val="28"/>
                <w:szCs w:val="28"/>
              </w:rPr>
            </w:pPr>
          </w:p>
        </w:tc>
        <w:tc>
          <w:tcPr>
            <w:tcW w:w="2366" w:type="dxa"/>
            <w:vAlign w:val="center"/>
          </w:tcPr>
          <w:p w14:paraId="359C438E">
            <w:pPr>
              <w:jc w:val="center"/>
              <w:rPr>
                <w:rFonts w:hint="eastAsia" w:ascii="黑体" w:hAnsi="黑体" w:eastAsia="黑体"/>
                <w:sz w:val="28"/>
                <w:szCs w:val="28"/>
              </w:rPr>
            </w:pPr>
            <w:r>
              <w:rPr>
                <w:rFonts w:hint="eastAsia" w:ascii="黑体" w:hAnsi="黑体" w:eastAsia="黑体"/>
                <w:sz w:val="28"/>
                <w:szCs w:val="28"/>
              </w:rPr>
              <w:t>联系电话</w:t>
            </w:r>
          </w:p>
        </w:tc>
        <w:tc>
          <w:tcPr>
            <w:tcW w:w="1924" w:type="dxa"/>
            <w:vAlign w:val="center"/>
          </w:tcPr>
          <w:p w14:paraId="46D85BF4">
            <w:pPr>
              <w:spacing w:line="240" w:lineRule="exact"/>
              <w:jc w:val="center"/>
              <w:rPr>
                <w:rFonts w:hint="eastAsia" w:ascii="黑体" w:hAnsi="黑体" w:eastAsia="黑体"/>
                <w:sz w:val="24"/>
                <w:szCs w:val="24"/>
              </w:rPr>
            </w:pPr>
          </w:p>
        </w:tc>
      </w:tr>
      <w:tr w14:paraId="2F70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2" w:hRule="atLeast"/>
          <w:jc w:val="center"/>
        </w:trPr>
        <w:tc>
          <w:tcPr>
            <w:tcW w:w="1979" w:type="dxa"/>
            <w:vMerge w:val="restart"/>
            <w:vAlign w:val="center"/>
          </w:tcPr>
          <w:p w14:paraId="3DB7D9F0">
            <w:pPr>
              <w:jc w:val="center"/>
              <w:rPr>
                <w:rFonts w:hint="eastAsia" w:ascii="黑体" w:hAnsi="黑体" w:eastAsia="黑体"/>
                <w:sz w:val="24"/>
                <w:szCs w:val="24"/>
              </w:rPr>
            </w:pPr>
            <w:r>
              <w:rPr>
                <w:rFonts w:hint="eastAsia" w:ascii="黑体" w:hAnsi="黑体" w:eastAsia="黑体"/>
                <w:sz w:val="24"/>
                <w:szCs w:val="24"/>
              </w:rPr>
              <w:t>重要说明</w:t>
            </w:r>
          </w:p>
        </w:tc>
        <w:tc>
          <w:tcPr>
            <w:tcW w:w="6599" w:type="dxa"/>
            <w:gridSpan w:val="3"/>
            <w:vAlign w:val="center"/>
          </w:tcPr>
          <w:p w14:paraId="6BCBDEC2">
            <w:pPr>
              <w:pStyle w:val="31"/>
              <w:numPr>
                <w:ilvl w:val="0"/>
                <w:numId w:val="1"/>
              </w:numPr>
              <w:jc w:val="left"/>
              <w:rPr>
                <w:rFonts w:ascii="黑体" w:hAnsi="黑体" w:eastAsia="黑体"/>
                <w:sz w:val="24"/>
                <w:szCs w:val="24"/>
              </w:rPr>
            </w:pPr>
            <w:r>
              <w:rPr>
                <w:rFonts w:hint="eastAsia" w:ascii="黑体" w:hAnsi="黑体" w:eastAsia="黑体"/>
                <w:sz w:val="24"/>
                <w:szCs w:val="24"/>
              </w:rPr>
              <w:t>用户在使用校园网服务过程中，必须遵循以下原则：</w:t>
            </w:r>
          </w:p>
          <w:p w14:paraId="484F1184">
            <w:pPr>
              <w:pStyle w:val="31"/>
              <w:numPr>
                <w:ilvl w:val="0"/>
                <w:numId w:val="2"/>
              </w:numPr>
              <w:jc w:val="left"/>
              <w:rPr>
                <w:rFonts w:ascii="黑体" w:hAnsi="黑体" w:eastAsia="黑体"/>
                <w:sz w:val="24"/>
                <w:szCs w:val="24"/>
              </w:rPr>
            </w:pPr>
            <w:r>
              <w:rPr>
                <w:rFonts w:hint="eastAsia" w:ascii="黑体" w:hAnsi="黑体" w:eastAsia="黑体"/>
                <w:sz w:val="24"/>
                <w:szCs w:val="24"/>
              </w:rPr>
              <w:t>不得违反中华人民共和国法律及相关国际条约或规则，严格遵守《中华人民共和国网络安全法》相关规定；</w:t>
            </w:r>
          </w:p>
          <w:p w14:paraId="6DB590BC">
            <w:pPr>
              <w:pStyle w:val="31"/>
              <w:numPr>
                <w:ilvl w:val="0"/>
                <w:numId w:val="2"/>
              </w:numPr>
              <w:jc w:val="left"/>
              <w:rPr>
                <w:rFonts w:ascii="黑体" w:hAnsi="黑体" w:eastAsia="黑体"/>
                <w:sz w:val="24"/>
                <w:szCs w:val="24"/>
              </w:rPr>
            </w:pPr>
            <w:r>
              <w:rPr>
                <w:rFonts w:hint="eastAsia" w:ascii="黑体" w:hAnsi="黑体" w:eastAsia="黑体"/>
                <w:sz w:val="24"/>
                <w:szCs w:val="24"/>
              </w:rPr>
              <w:t>不得违反与网络服务有关的网络协议、规定、程序及行业规则；</w:t>
            </w:r>
          </w:p>
          <w:p w14:paraId="5EE7982E">
            <w:pPr>
              <w:pStyle w:val="31"/>
              <w:numPr>
                <w:ilvl w:val="0"/>
                <w:numId w:val="2"/>
              </w:numPr>
              <w:jc w:val="left"/>
              <w:rPr>
                <w:rFonts w:ascii="黑体" w:hAnsi="黑体" w:eastAsia="黑体"/>
                <w:sz w:val="24"/>
                <w:szCs w:val="24"/>
              </w:rPr>
            </w:pPr>
            <w:r>
              <w:rPr>
                <w:rFonts w:hint="eastAsia" w:ascii="黑体" w:hAnsi="黑体" w:eastAsia="黑体"/>
                <w:sz w:val="24"/>
                <w:szCs w:val="24"/>
              </w:rPr>
              <w:t>不得进行任何可能对互联网或移动网正常运转造成不利影响的行为；</w:t>
            </w:r>
          </w:p>
          <w:p w14:paraId="27AAFB2E">
            <w:pPr>
              <w:pStyle w:val="31"/>
              <w:numPr>
                <w:ilvl w:val="0"/>
                <w:numId w:val="2"/>
              </w:numPr>
              <w:jc w:val="left"/>
              <w:rPr>
                <w:rFonts w:ascii="黑体" w:hAnsi="黑体" w:eastAsia="黑体"/>
                <w:sz w:val="24"/>
                <w:szCs w:val="24"/>
              </w:rPr>
            </w:pPr>
            <w:r>
              <w:rPr>
                <w:rFonts w:hint="eastAsia" w:ascii="黑体" w:hAnsi="黑体" w:eastAsia="黑体"/>
                <w:sz w:val="24"/>
                <w:szCs w:val="24"/>
              </w:rPr>
              <w:t>不得上传、下载、展示或传播任何不实虚假、冒充性的、骚扰性的、中伤性的或其他任何非法的信息资料；不得侵犯任何个人、企业事业单位或社会团体的合法权益，包括但不限于专利权、著作权、商标权，或姓名权、名誉权、肖像权、隐私权等。</w:t>
            </w:r>
          </w:p>
          <w:p w14:paraId="4EE285B7">
            <w:pPr>
              <w:pStyle w:val="31"/>
              <w:numPr>
                <w:ilvl w:val="0"/>
                <w:numId w:val="1"/>
              </w:numPr>
              <w:jc w:val="left"/>
              <w:rPr>
                <w:rFonts w:ascii="黑体" w:hAnsi="黑体" w:eastAsia="黑体"/>
                <w:sz w:val="24"/>
                <w:szCs w:val="24"/>
              </w:rPr>
            </w:pPr>
            <w:r>
              <w:rPr>
                <w:rFonts w:hint="eastAsia" w:ascii="黑体" w:hAnsi="黑体" w:eastAsia="黑体"/>
                <w:sz w:val="24"/>
                <w:szCs w:val="24"/>
              </w:rPr>
              <w:t>账号开通后用户应尽快修改密码，用户对其账号和密码的安全负全部责任，不得随意泄露。对用户自己的密码保管不善或设置不合适造成泄露或失窃以及由此引起的任何事件和损失，我</w:t>
            </w:r>
            <w:r>
              <w:rPr>
                <w:rFonts w:hint="eastAsia" w:ascii="黑体" w:hAnsi="黑体" w:eastAsia="黑体"/>
                <w:sz w:val="24"/>
                <w:szCs w:val="24"/>
                <w:lang w:val="en-US" w:eastAsia="zh-CN"/>
              </w:rPr>
              <w:t>办公室</w:t>
            </w:r>
            <w:r>
              <w:rPr>
                <w:rFonts w:hint="eastAsia" w:ascii="黑体" w:hAnsi="黑体" w:eastAsia="黑体"/>
                <w:sz w:val="24"/>
                <w:szCs w:val="24"/>
              </w:rPr>
              <w:t>不负任何责任，用户若发现任何非法使用用户账号、密码或其他安全漏洞的情况，应及时通知我</w:t>
            </w:r>
            <w:r>
              <w:rPr>
                <w:rFonts w:hint="eastAsia" w:ascii="黑体" w:hAnsi="黑体" w:eastAsia="黑体"/>
                <w:sz w:val="24"/>
                <w:szCs w:val="24"/>
                <w:lang w:val="en-US" w:eastAsia="zh-CN"/>
              </w:rPr>
              <w:t>办公室</w:t>
            </w:r>
            <w:r>
              <w:rPr>
                <w:rFonts w:hint="eastAsia" w:ascii="黑体" w:hAnsi="黑体" w:eastAsia="黑体"/>
                <w:sz w:val="24"/>
                <w:szCs w:val="24"/>
              </w:rPr>
              <w:t>，以便及时处理，防范风险。</w:t>
            </w:r>
          </w:p>
          <w:p w14:paraId="044FA8AF">
            <w:pPr>
              <w:pStyle w:val="31"/>
              <w:numPr>
                <w:ilvl w:val="0"/>
                <w:numId w:val="1"/>
              </w:numPr>
              <w:jc w:val="left"/>
              <w:rPr>
                <w:rFonts w:hint="eastAsia" w:ascii="黑体" w:hAnsi="黑体" w:eastAsia="黑体"/>
                <w:sz w:val="24"/>
                <w:szCs w:val="24"/>
              </w:rPr>
            </w:pPr>
            <w:r>
              <w:rPr>
                <w:rFonts w:hint="eastAsia" w:ascii="黑体" w:hAnsi="黑体" w:eastAsia="黑体"/>
                <w:sz w:val="24"/>
                <w:szCs w:val="24"/>
              </w:rPr>
              <w:t>上网账户登录名为校园卡号，密码至少为8个字符、大小写字母和数字组合。</w:t>
            </w:r>
          </w:p>
          <w:p w14:paraId="6C4BB521">
            <w:pPr>
              <w:pStyle w:val="31"/>
              <w:numPr>
                <w:ilvl w:val="0"/>
                <w:numId w:val="1"/>
              </w:numPr>
              <w:jc w:val="left"/>
              <w:rPr>
                <w:rFonts w:hint="eastAsia" w:ascii="黑体" w:hAnsi="黑体" w:eastAsia="黑体"/>
                <w:sz w:val="24"/>
                <w:szCs w:val="24"/>
              </w:rPr>
            </w:pPr>
            <w:r>
              <w:rPr>
                <w:rFonts w:hint="eastAsia" w:ascii="黑体" w:hAnsi="黑体" w:eastAsia="黑体"/>
                <w:sz w:val="24"/>
                <w:szCs w:val="24"/>
              </w:rPr>
              <w:t>其他事项和疑问请咨询数字校园建设办公室，电话：86593358</w:t>
            </w:r>
          </w:p>
        </w:tc>
      </w:tr>
      <w:tr w14:paraId="6005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vMerge w:val="continue"/>
            <w:vAlign w:val="center"/>
          </w:tcPr>
          <w:p w14:paraId="119CF04B">
            <w:pPr>
              <w:jc w:val="center"/>
              <w:rPr>
                <w:rFonts w:hint="eastAsia" w:ascii="黑体" w:hAnsi="黑体" w:eastAsia="黑体"/>
                <w:sz w:val="24"/>
                <w:szCs w:val="24"/>
              </w:rPr>
            </w:pPr>
          </w:p>
        </w:tc>
        <w:tc>
          <w:tcPr>
            <w:tcW w:w="6599" w:type="dxa"/>
            <w:gridSpan w:val="3"/>
            <w:vAlign w:val="center"/>
          </w:tcPr>
          <w:p w14:paraId="5A9D4FA4">
            <w:pPr>
              <w:spacing w:before="100" w:beforeAutospacing="1" w:after="100" w:afterAutospacing="1" w:line="240" w:lineRule="exact"/>
              <w:jc w:val="center"/>
              <w:rPr>
                <w:rFonts w:hint="eastAsia" w:ascii="黑体" w:hAnsi="黑体" w:eastAsia="黑体"/>
                <w:sz w:val="24"/>
                <w:szCs w:val="24"/>
              </w:rPr>
            </w:pPr>
            <w:r>
              <w:rPr>
                <w:rFonts w:hint="eastAsia" w:ascii="黑体" w:hAnsi="黑体" w:eastAsia="黑体"/>
                <w:sz w:val="24"/>
                <w:szCs w:val="24"/>
                <w:lang w:eastAsia="zh-CN"/>
              </w:rPr>
              <w:t>□</w:t>
            </w:r>
            <w:r>
              <w:rPr>
                <w:rFonts w:hint="eastAsia" w:ascii="黑体" w:hAnsi="黑体" w:eastAsia="黑体"/>
                <w:sz w:val="24"/>
                <w:szCs w:val="24"/>
              </w:rPr>
              <w:t>我已阅读以上条款并遵守相关规定</w:t>
            </w:r>
          </w:p>
        </w:tc>
      </w:tr>
      <w:tr w14:paraId="57CE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8578" w:type="dxa"/>
            <w:gridSpan w:val="4"/>
            <w:vAlign w:val="center"/>
          </w:tcPr>
          <w:p w14:paraId="2239EFDB">
            <w:pPr>
              <w:rPr>
                <w:rFonts w:ascii="宋体" w:hAnsi="宋体"/>
                <w:b/>
                <w:bCs/>
                <w:sz w:val="28"/>
              </w:rPr>
            </w:pPr>
          </w:p>
          <w:p w14:paraId="2EFF742C">
            <w:pPr>
              <w:rPr>
                <w:rFonts w:hint="eastAsia" w:ascii="宋体" w:hAnsi="宋体"/>
                <w:b/>
                <w:bCs/>
                <w:sz w:val="28"/>
              </w:rPr>
            </w:pPr>
            <w:r>
              <w:rPr>
                <w:rFonts w:hint="eastAsia" w:ascii="宋体" w:hAnsi="宋体"/>
                <w:b/>
                <w:bCs/>
                <w:sz w:val="28"/>
              </w:rPr>
              <w:t>单位负责人签字（盖章）：</w:t>
            </w:r>
          </w:p>
          <w:p w14:paraId="2DA2F5A4">
            <w:pPr>
              <w:rPr>
                <w:rFonts w:ascii="宋体" w:hAnsi="宋体"/>
                <w:b/>
                <w:bCs/>
                <w:sz w:val="28"/>
              </w:rPr>
            </w:pPr>
          </w:p>
          <w:p w14:paraId="72B04D95">
            <w:pPr>
              <w:spacing w:before="100" w:beforeAutospacing="1" w:after="100" w:afterAutospacing="1" w:line="240" w:lineRule="exact"/>
              <w:jc w:val="center"/>
              <w:rPr>
                <w:rFonts w:ascii="宋体" w:hAnsi="宋体"/>
                <w:b/>
                <w:bCs/>
                <w:sz w:val="28"/>
              </w:rPr>
            </w:pPr>
            <w:r>
              <w:rPr>
                <w:rFonts w:hint="eastAsia" w:ascii="宋体" w:hAnsi="宋体"/>
                <w:b/>
                <w:bCs/>
                <w:sz w:val="28"/>
              </w:rPr>
              <w:t xml:space="preserve">                                          </w:t>
            </w:r>
          </w:p>
          <w:p w14:paraId="315365CE">
            <w:pPr>
              <w:spacing w:before="100" w:beforeAutospacing="1" w:after="100" w:afterAutospacing="1"/>
              <w:ind w:firstLine="5603" w:firstLineChars="2000"/>
              <w:rPr>
                <w:rFonts w:ascii="宋体" w:hAnsi="宋体"/>
                <w:b/>
                <w:bCs/>
                <w:sz w:val="28"/>
              </w:rPr>
            </w:pPr>
            <w:r>
              <w:rPr>
                <w:rFonts w:hint="eastAsia" w:ascii="宋体" w:hAnsi="宋体"/>
                <w:b/>
                <w:bCs/>
                <w:sz w:val="28"/>
              </w:rPr>
              <w:t>年     月     日</w:t>
            </w:r>
          </w:p>
          <w:p w14:paraId="3F4F1465">
            <w:pPr>
              <w:spacing w:before="100" w:beforeAutospacing="1" w:after="100" w:afterAutospacing="1" w:line="240" w:lineRule="exact"/>
              <w:jc w:val="center"/>
              <w:rPr>
                <w:rFonts w:hint="eastAsia" w:ascii="黑体" w:hAnsi="黑体" w:eastAsia="黑体"/>
                <w:sz w:val="24"/>
                <w:szCs w:val="24"/>
              </w:rPr>
            </w:pPr>
          </w:p>
        </w:tc>
      </w:tr>
    </w:tbl>
    <w:p w14:paraId="19666A39">
      <w:pPr>
        <w:rPr>
          <w:rFonts w:hint="eastAsia" w:ascii="黑体" w:hAnsi="黑体" w:eastAsia="黑体"/>
        </w:rPr>
      </w:pPr>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97A7">
    <w:pPr>
      <w:pStyle w:val="12"/>
      <w:jc w:val="left"/>
      <w:rPr>
        <w:rFonts w:hint="eastAsia"/>
      </w:rPr>
    </w:pPr>
    <w:r>
      <w:rPr>
        <w:rFonts w:hint="eastAsia"/>
      </w:rPr>
      <w:drawing>
        <wp:inline distT="0" distB="0" distL="0" distR="0">
          <wp:extent cx="1518920" cy="359410"/>
          <wp:effectExtent l="0" t="0" r="0" b="0"/>
          <wp:docPr id="6" name="图片 6"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文本&#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9389" cy="36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707BF"/>
    <w:multiLevelType w:val="multilevel"/>
    <w:tmpl w:val="64B707BF"/>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
    <w:nsid w:val="7B931A02"/>
    <w:multiLevelType w:val="multilevel"/>
    <w:tmpl w:val="7B931A02"/>
    <w:lvl w:ilvl="0" w:tentative="0">
      <w:start w:val="1"/>
      <w:numFmt w:val="decimal"/>
      <w:lvlText w:val="%1."/>
      <w:lvlJc w:val="left"/>
      <w:pPr>
        <w:ind w:left="425" w:hanging="425"/>
      </w:pPr>
      <w:rPr>
        <w:rFonts w:hint="default"/>
      </w:rPr>
    </w:lvl>
    <w:lvl w:ilvl="1" w:tentative="0">
      <w:start w:val="1"/>
      <w:numFmt w:val="decimal"/>
      <w:lvlText w:val="（%2）"/>
      <w:lvlJc w:val="left"/>
      <w:pPr>
        <w:ind w:left="440" w:hanging="440"/>
      </w:pPr>
      <w:rPr>
        <w:rFonts w:asciiTheme="minorEastAsia" w:hAnsiTheme="minorEastAsia" w:eastAsiaTheme="minorEastAsia" w:cstheme="minorBidi"/>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912680"/>
    <w:rsid w:val="00143543"/>
    <w:rsid w:val="001C2BA1"/>
    <w:rsid w:val="001E17EF"/>
    <w:rsid w:val="00202D2D"/>
    <w:rsid w:val="002E0610"/>
    <w:rsid w:val="003855CD"/>
    <w:rsid w:val="003E1FB9"/>
    <w:rsid w:val="00416EF0"/>
    <w:rsid w:val="00502826"/>
    <w:rsid w:val="005504EC"/>
    <w:rsid w:val="006877E0"/>
    <w:rsid w:val="006C6A0C"/>
    <w:rsid w:val="00722DAD"/>
    <w:rsid w:val="008A566D"/>
    <w:rsid w:val="008E04EE"/>
    <w:rsid w:val="00911025"/>
    <w:rsid w:val="00912680"/>
    <w:rsid w:val="009324B9"/>
    <w:rsid w:val="00B42E5E"/>
    <w:rsid w:val="00D74935"/>
    <w:rsid w:val="00D90579"/>
    <w:rsid w:val="00DE06BF"/>
    <w:rsid w:val="00F95220"/>
    <w:rsid w:val="488433A8"/>
    <w:rsid w:val="7EB4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0F476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1">
    <w:name w:val="标题 4 字符"/>
    <w:basedOn w:val="17"/>
    <w:link w:val="5"/>
    <w:semiHidden/>
    <w:uiPriority w:val="9"/>
    <w:rPr>
      <w:rFonts w:cstheme="majorBidi"/>
      <w:color w:val="0F4761" w:themeColor="accent1" w:themeShade="BF"/>
      <w:sz w:val="28"/>
      <w:szCs w:val="28"/>
    </w:rPr>
  </w:style>
  <w:style w:type="character" w:customStyle="1" w:styleId="22">
    <w:name w:val="标题 5 字符"/>
    <w:basedOn w:val="17"/>
    <w:link w:val="6"/>
    <w:semiHidden/>
    <w:qFormat/>
    <w:uiPriority w:val="9"/>
    <w:rPr>
      <w:rFonts w:cstheme="majorBidi"/>
      <w:color w:val="0F4761" w:themeColor="accent1" w:themeShade="BF"/>
      <w:sz w:val="24"/>
      <w:szCs w:val="24"/>
    </w:rPr>
  </w:style>
  <w:style w:type="character" w:customStyle="1" w:styleId="23">
    <w:name w:val="标题 6 字符"/>
    <w:basedOn w:val="17"/>
    <w:link w:val="7"/>
    <w:semiHidden/>
    <w:qFormat/>
    <w:uiPriority w:val="9"/>
    <w:rPr>
      <w:rFonts w:cstheme="majorBidi"/>
      <w:b/>
      <w:bCs/>
      <w:color w:val="0F4761"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qFormat/>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字符"/>
    <w:basedOn w:val="17"/>
    <w:link w:val="33"/>
    <w:qFormat/>
    <w:uiPriority w:val="30"/>
    <w:rPr>
      <w:i/>
      <w:iCs/>
      <w:color w:val="0F4761" w:themeColor="accent1" w:themeShade="BF"/>
    </w:rPr>
  </w:style>
  <w:style w:type="character" w:customStyle="1" w:styleId="35">
    <w:name w:val="Intense Reference"/>
    <w:basedOn w:val="17"/>
    <w:qFormat/>
    <w:uiPriority w:val="32"/>
    <w:rPr>
      <w:b/>
      <w:bCs/>
      <w:smallCaps/>
      <w:color w:val="0F4761" w:themeColor="accent1" w:themeShade="BF"/>
      <w:spacing w:val="5"/>
    </w:rPr>
  </w:style>
  <w:style w:type="character" w:styleId="36">
    <w:name w:val="Placeholder Text"/>
    <w:basedOn w:val="17"/>
    <w:semiHidden/>
    <w:qFormat/>
    <w:uiPriority w:val="99"/>
    <w:rPr>
      <w:color w:val="666666"/>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504</Words>
  <Characters>511</Characters>
  <Lines>4</Lines>
  <Paragraphs>1</Paragraphs>
  <TotalTime>1350</TotalTime>
  <ScaleCrop>false</ScaleCrop>
  <LinksUpToDate>false</LinksUpToDate>
  <CharactersWithSpaces>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2025-05-23T06:38:00Z</dcterms:created>
  <dc:creator>云新 卜</dc:creator>
  <cp:lastModifiedBy>白冰</cp:lastModifiedBy>
  <dcterms:modified xsi:type="dcterms:W3CDTF">2025-09-09T13:55:26Z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eyJoZGlkIjoiODAwY2NjNDNiMDY0N2VmMWVmMDAwYTUzZDJjNjY2NTAiLCJ1c2VySWQiOiI3MDY4MjI1NzIifQ==</vt:lpwstr>
  </property>
  <property fmtid="{D5CDD505-2E9C-101B-9397-08002B2CF9AE}" pid="3" name="KSOProductBuildVer">
    <vt:lpwstr>2052-12.1.0.22529</vt:lpwstr>
  </property>
  <property fmtid="{D5CDD505-2E9C-101B-9397-08002B2CF9AE}" pid="4" name="ICV">
    <vt:lpwstr>A3152CB00709432F8FE01BAC6AFE16AF_12</vt:lpwstr>
  </property>
</Properties>
</file>