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1D" w:rsidRPr="005F5EB1" w:rsidRDefault="005F5EB1" w:rsidP="005F5EB1">
      <w:pPr>
        <w:jc w:val="center"/>
        <w:rPr>
          <w:rStyle w:val="a3"/>
          <w:rFonts w:ascii="黑体" w:eastAsia="黑体" w:hAnsi="黑体" w:cs="Arial" w:hint="eastAsia"/>
          <w:b/>
          <w:bCs/>
          <w:i w:val="0"/>
          <w:iCs w:val="0"/>
          <w:sz w:val="36"/>
          <w:szCs w:val="36"/>
          <w:shd w:val="clear" w:color="auto" w:fill="FFFFFF"/>
        </w:rPr>
      </w:pPr>
      <w:r w:rsidRPr="005F5EB1">
        <w:rPr>
          <w:rStyle w:val="a3"/>
          <w:rFonts w:ascii="黑体" w:eastAsia="黑体" w:hAnsi="黑体" w:cs="Arial"/>
          <w:b/>
          <w:bCs/>
          <w:i w:val="0"/>
          <w:iCs w:val="0"/>
          <w:sz w:val="36"/>
          <w:szCs w:val="36"/>
          <w:shd w:val="clear" w:color="auto" w:fill="FFFFFF"/>
        </w:rPr>
        <w:t>信息网络传播权保护条例</w:t>
      </w:r>
    </w:p>
    <w:p w:rsidR="005F5EB1" w:rsidRPr="005F5EB1" w:rsidRDefault="005F5EB1" w:rsidP="005F5EB1">
      <w:pPr>
        <w:widowControl/>
        <w:shd w:val="clear" w:color="auto" w:fill="FFFFFF"/>
        <w:ind w:firstLineChars="200" w:firstLine="560"/>
        <w:rPr>
          <w:rFonts w:ascii="仿宋" w:eastAsia="仿宋" w:hAnsi="仿宋" w:cs="Arial"/>
          <w:color w:val="000000"/>
          <w:kern w:val="0"/>
          <w:sz w:val="28"/>
          <w:szCs w:val="28"/>
        </w:rPr>
      </w:pPr>
      <w:r w:rsidRPr="005F5EB1">
        <w:rPr>
          <w:rFonts w:ascii="仿宋" w:eastAsia="仿宋" w:hAnsi="仿宋" w:cs="Arial"/>
          <w:color w:val="000000"/>
          <w:kern w:val="0"/>
          <w:sz w:val="28"/>
          <w:szCs w:val="28"/>
        </w:rPr>
        <w:t>2006年5月18日中华人</w:t>
      </w:r>
      <w:bookmarkStart w:id="0" w:name="_GoBack"/>
      <w:bookmarkEnd w:id="0"/>
      <w:r w:rsidRPr="005F5EB1">
        <w:rPr>
          <w:rFonts w:ascii="仿宋" w:eastAsia="仿宋" w:hAnsi="仿宋" w:cs="Arial"/>
          <w:color w:val="000000"/>
          <w:kern w:val="0"/>
          <w:sz w:val="28"/>
          <w:szCs w:val="28"/>
        </w:rPr>
        <w:t>民共和国国务院令第468号公布</w:t>
      </w:r>
    </w:p>
    <w:p w:rsidR="005F5EB1" w:rsidRPr="005F5EB1" w:rsidRDefault="005F5EB1" w:rsidP="005F5EB1">
      <w:pPr>
        <w:widowControl/>
        <w:shd w:val="clear" w:color="auto" w:fill="FFFFFF"/>
        <w:ind w:firstLineChars="200" w:firstLine="560"/>
        <w:rPr>
          <w:rFonts w:ascii="仿宋" w:eastAsia="仿宋" w:hAnsi="仿宋" w:cs="Arial"/>
          <w:color w:val="000000"/>
          <w:kern w:val="0"/>
          <w:sz w:val="28"/>
          <w:szCs w:val="28"/>
        </w:rPr>
      </w:pPr>
      <w:r w:rsidRPr="005F5EB1">
        <w:rPr>
          <w:rFonts w:ascii="仿宋" w:eastAsia="仿宋" w:hAnsi="仿宋" w:cs="Arial"/>
          <w:color w:val="000000"/>
          <w:kern w:val="0"/>
          <w:sz w:val="28"/>
          <w:szCs w:val="28"/>
        </w:rPr>
        <w:t>根据2013年1月30日《国务院关于修改〈信息网络传播权保护条例〉的决定》修订</w:t>
      </w:r>
    </w:p>
    <w:p w:rsidR="005F5EB1" w:rsidRPr="005F5EB1" w:rsidRDefault="005F5EB1" w:rsidP="005F5EB1">
      <w:pPr>
        <w:ind w:firstLineChars="200" w:firstLine="560"/>
        <w:rPr>
          <w:rFonts w:ascii="仿宋" w:eastAsia="仿宋" w:hAnsi="仿宋" w:hint="eastAsia"/>
          <w:sz w:val="28"/>
          <w:szCs w:val="28"/>
        </w:rPr>
      </w:pP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第一条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为保护著作权人、表演者、录音录像制作者（以下统称权利人）的信息网络传播权，鼓励有益于社会主义精神文明、物质文明建设的作品的创作和传播，根据《中华人民共和国著作权法》（以下简称著作权法），制定本条例。</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第二条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权利人享有的信息网络传播权受著作权法和本条例保护。除法律、行政法规另有规定的外，任何组织或者个人将他人的作品、表演、录音录像制品通过信息网络向公众提供，应当取得权利人许可，并支付报酬。</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第三条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依法禁止提供的作品、表演、录音录像制品，不受本条例保护。权利人行使信息网络传播权，不得违反宪法和法律、行政法规，不得损害公共利益。</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第四条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为了保护信息网络传播权，权利人可以采取技术措施。任何组织或者个人不得故意避开或者破坏技术措施，不得故意制造、进口或者</w:t>
      </w:r>
      <w:r w:rsidRPr="005F5EB1">
        <w:rPr>
          <w:rFonts w:ascii="仿宋" w:eastAsia="仿宋" w:hAnsi="仿宋" w:cs="Arial"/>
          <w:color w:val="333333"/>
          <w:kern w:val="0"/>
          <w:sz w:val="28"/>
          <w:szCs w:val="28"/>
        </w:rPr>
        <w:lastRenderedPageBreak/>
        <w:t>向公众提供主要用于避开或者破坏技术措施的装置或者部件，不得故意为他人避开或者破坏技术措施提供技术服务。但是，法律、行政法规规定可以避开的除外。</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第五条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未经权利人许可，任何组织或者个人不得进行下列行为：（一）故意删除或者改变通过信息网络向公众提供的作品、表演、录音录像制品的权利管理电子信息，但由于技术上的原因无法避免删除或者改变的除外；（二）通过信息网络向公众提供明知或者应知未经权利人许可被删除或者改变权利管理电子信息的作品、表演、录音录像制品。</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第六条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通过信息网络提供他人作品，属于下列情形的，可以不经著作权人许可，不向其支付报酬：（一）为介绍、评论某一作品或者说明某一问题，在向公众提供的作品中适当引用已经发表的作品；（二）为报道时事新闻，在向公众提供的作品中不可避免地再现或者引用已经发表的作品；（三）为学校课堂教学或者科学研究，向少数教学、科研人员提供少量已经发表的作品；（四）国家机关为执行公务，在合理范围内向公众提供已经发表的作品；（五）将中国公民、法人或者其他组织已经发表的、以汉语言文字创作的作品翻译成的少数民族语言文字作品，向中国境内少数民族提供；（六）不以营利为目的，以盲人能够感知的独特方式向盲人提供已经发表的文字作品；（七）向公众提供在信息网络上已经发表的关于政治、经济问题的时事性文章；（八）向公众提供在公众集会上发表的讲话。</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lastRenderedPageBreak/>
        <w:t>第七条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图书馆、档案馆、纪念馆、博物馆、美术馆等可以不经著作权人许可，通过信息网络向本馆馆舍内服务对象提供本馆收藏的合法出版的数字作品和依法为陈列或者保存版本的需要以数字化形式复制的作品，不向其支付报酬，但不得直接或者间接获得经济利益。当事人另有约定的除外。前款规定的为陈列或者保存版本需要以数字化形式复制的作品，应当是已经损毁或者濒临损毁、丢失或者失窃，或者其存储格式已经过时，并且在市场上无法购买或者只能以明显高于标定的价格购买的作品。</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第八条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为通过信息网络实施九年制义务教育或者国家教育规划，可以不经著作权人许可，使用其已经发表作品的片断或者短小的文字作品、音乐作品或者单幅的美术作品、摄影作品制作课件，由制作课件或者依法取得课件的远程教育机构通过信息网络向注册学生提供，但应当向著作权人支付报酬。</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第九条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为扶助贫困，通过信息网络向农村地区的公众免费提供中国公民、法人或者其他组织已经发表的种植养殖、防病治病、防灾减灾等与扶助贫困有关的作品和适应基本文化需求的作品，网络服务提供者应当在提供前公告拟提供的作品及其作者、</w:t>
      </w:r>
      <w:proofErr w:type="gramStart"/>
      <w:r w:rsidRPr="005F5EB1">
        <w:rPr>
          <w:rFonts w:ascii="仿宋" w:eastAsia="仿宋" w:hAnsi="仿宋" w:cs="Arial"/>
          <w:color w:val="333333"/>
          <w:kern w:val="0"/>
          <w:sz w:val="28"/>
          <w:szCs w:val="28"/>
        </w:rPr>
        <w:t>拟支付</w:t>
      </w:r>
      <w:proofErr w:type="gramEnd"/>
      <w:r w:rsidRPr="005F5EB1">
        <w:rPr>
          <w:rFonts w:ascii="仿宋" w:eastAsia="仿宋" w:hAnsi="仿宋" w:cs="Arial"/>
          <w:color w:val="333333"/>
          <w:kern w:val="0"/>
          <w:sz w:val="28"/>
          <w:szCs w:val="28"/>
        </w:rPr>
        <w:t>报酬的标准。自公告之日起30日内，著作权人不同意提供的，网络服务提供者不得提供其作品；自公告之日起满30日，著作权人没有异议的，网络服务提供</w:t>
      </w:r>
      <w:r w:rsidRPr="005F5EB1">
        <w:rPr>
          <w:rFonts w:ascii="仿宋" w:eastAsia="仿宋" w:hAnsi="仿宋" w:cs="Arial"/>
          <w:color w:val="333333"/>
          <w:kern w:val="0"/>
          <w:sz w:val="28"/>
          <w:szCs w:val="28"/>
        </w:rPr>
        <w:lastRenderedPageBreak/>
        <w:t>者可以提供其作品，并按照公告的标准向著作权人支付报酬。网络服务提供者提供著作权人的作品后，著作权人不同意提供的，网络服务提供者应当立即删除著作权人的作品，并按照公告的标准向著作权人支付提供作品期间的报酬。依照前款规定提供作品的，不得直接或者间接获得经济利益。</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第十条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依照本条例规定不经著作权人许可、通过信息网络向公众提供其作品的，还应当遵守下列规定：（一）除本条例第六条第一项至第六项、第七条规定的情形外，不得提供作者事先声明不许提供的作品；（二）指明作品的名称和作者的姓名（名称）；（三）依照本条例规定支付报酬；（四）采取技术措施，防止本条例第七条、第八条、第九条规定的服务对象以外的其他人获得著作权人的作品，并防止本条例第七条规定的服务对象的复制行为对著作权人利益造成实质性损害；（五）不得侵犯著作权人依法享有的其他权利。</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第十一条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通过信息网络提供他人表演、录音录像制品的，应当遵守本条例第六条至第十条的规定。</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第十二条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属于下列情形的，可以避开技术措施，但不得向他人提供避开技术措施的技术、装置或者部件，不得侵犯权利人依法享有的其他权利：（一）为学校课堂教学或者科学研究，通过信息网络向少数教学、科研人员提供已经发表的作品、表演、录音录像制品，而该作品、表演、</w:t>
      </w:r>
      <w:r w:rsidRPr="005F5EB1">
        <w:rPr>
          <w:rFonts w:ascii="仿宋" w:eastAsia="仿宋" w:hAnsi="仿宋" w:cs="Arial"/>
          <w:color w:val="333333"/>
          <w:kern w:val="0"/>
          <w:sz w:val="28"/>
          <w:szCs w:val="28"/>
        </w:rPr>
        <w:lastRenderedPageBreak/>
        <w:t>录音录像制品只能通过信息网络获取；（二）不以营利为目的，通过信息网络以盲人能够感知的独特方式向盲人提供已经发表的文字作品，而该作品只能通过信息网络获取；（三）国家机关依照行政、司法程序执行公务；（四）在信息网络上对计算机及其系统或者网络的安全性能进行测试。</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第十三条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著作权行政管理部门为了查处侵犯信息网络传播权的行为，可以要求网络服务提供者提供涉嫌侵权的服务对象的姓名（名称）、联系方式、网络地址等资料。</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第十四条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对提供信息存储空间或者提供搜索、链接服务的网络服务提供者，权利人认为其服务所涉及的作品、表演、录音录像制品，侵犯自己的信息网络传播权或者被删除、改变了自己的权利管理电子信息的，可以向该网络服务提供者提交书面通知，要求网络服务提供者删除该作品、表演、录音录像制品，或者断开与该作品、表演、录音录像制品的链接。通知书应当包含下列内容：（一）权利人的姓名（名称）、联系方式和地址；（二）要求删除或者断开链接的侵权作品、表演、录音录像制品的名称和网络地址；（三）构成侵权的初步证明材料。权利人应当对通知书的真实性负责。</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第十五条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网络服务提供者接到权利人的通知书后，应当立即删除涉嫌侵权的作品、表演、录音录像制品，或者断开与涉嫌侵权的作品、表演、</w:t>
      </w:r>
      <w:r w:rsidRPr="005F5EB1">
        <w:rPr>
          <w:rFonts w:ascii="仿宋" w:eastAsia="仿宋" w:hAnsi="仿宋" w:cs="Arial"/>
          <w:color w:val="333333"/>
          <w:kern w:val="0"/>
          <w:sz w:val="28"/>
          <w:szCs w:val="28"/>
        </w:rPr>
        <w:lastRenderedPageBreak/>
        <w:t>录音录像制品的链接，并同时将通知书转送提供作品、表演、录音录像制品的服务对象；服务对象网络地址不明、无法转送的，应当将通知书的内容同时在信息网络上公告。</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第十六条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服务对象接到网络服务提供者转送的通知书后，认为其提供的作品、表演、录音录像制品未侵犯他人权利的，可以向网络服务提供者提交书面说明，要求恢复被删除的作品、表演、录音录像制品，或者恢复与被断开的作品、表演、录音录像制品的链接。书面说明应当包含下列内容：（一）服务对象的姓名（名称）、联系方式和地址；（二）要求恢复的作品、表演、录音录像制品的名称和网络地址；（三）不构成侵权的初步证明材料。服务对象应当对书面说明的真实性负责。</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第十七条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网络服务提供者接到服务对象的书面说明后，应当立即恢复被删除的作品、表演、录音录像制品，或者可以恢复与被断开的作品、表演、录音录像制品的链接，同时将服务对象的书面说明转送权利人。权利人不得再通知网络服务提供者删除该作品、表演、录音录像制品，或者断开与该作品、表演、录音录像制品的链接。</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第十八条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违反本条例规定，有下列侵权行为之一的，根据情况承担停止侵害、消除影响、赔礼道歉、赔偿损失等民事责任；同时损害公共利益的，可以由著作权行政管理部门责令停止侵权行为，没收违法所得，非法经营额5万元以上的，可处非法经营额1倍以上5倍以下的罚款；</w:t>
      </w:r>
      <w:r w:rsidRPr="005F5EB1">
        <w:rPr>
          <w:rFonts w:ascii="仿宋" w:eastAsia="仿宋" w:hAnsi="仿宋" w:cs="Arial"/>
          <w:color w:val="333333"/>
          <w:kern w:val="0"/>
          <w:sz w:val="28"/>
          <w:szCs w:val="28"/>
        </w:rPr>
        <w:lastRenderedPageBreak/>
        <w:t>没有非法经营额或者非法经营额5万元以下的，根据情节轻重，可处25万元以下的罚款；情节严重的，著作权行政管理部门可以没收主要用于提供网络服务的计算机等设备；构成犯罪的，依法追究刑事责任：（一）通过信息网络擅自向公众提供他人的作品、表演、录音录像制品的；（二）故意避开或者破坏技术措施的；（三）故意删除或者改变通过信息网络向公众提供的作品、表演、录音录像制品的权利管理电子信息，或者通过信息网络向公众提供明知或者应知未经权利人许可而被删除或者改变权利管理电子信息的作品、表演、录音录像制品的；（四）为扶助贫困通过信息网络向农村地区提供作品、表演、录音录像制品超过规定范围，或者未按照公告的标准支付报酬，或者在权利人不同意提供其作品、表演、录音录像制品后未立即删除的；（五）通过信息网络提供他人的作品、表演、录音录像制品，未指明作品、表演、录音录像制品的名称或者作者、表演者、录音录像制作者的姓名（名称），或者未支付报酬，或者未依照本条例规定采取技术措施防止服务对象以外的其他人获得他人的作品、表演、录音录像制品，或者</w:t>
      </w:r>
      <w:proofErr w:type="gramStart"/>
      <w:r w:rsidRPr="005F5EB1">
        <w:rPr>
          <w:rFonts w:ascii="仿宋" w:eastAsia="仿宋" w:hAnsi="仿宋" w:cs="Arial"/>
          <w:color w:val="333333"/>
          <w:kern w:val="0"/>
          <w:sz w:val="28"/>
          <w:szCs w:val="28"/>
        </w:rPr>
        <w:t>未防止</w:t>
      </w:r>
      <w:proofErr w:type="gramEnd"/>
      <w:r w:rsidRPr="005F5EB1">
        <w:rPr>
          <w:rFonts w:ascii="仿宋" w:eastAsia="仿宋" w:hAnsi="仿宋" w:cs="Arial"/>
          <w:color w:val="333333"/>
          <w:kern w:val="0"/>
          <w:sz w:val="28"/>
          <w:szCs w:val="28"/>
        </w:rPr>
        <w:t>服务对象的复制行为对权利人利益造成实质性损害的。</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第十九条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违反本条例规定，有下列行为之一的，由著作权行政管理部门予以警告，没收违法所得，没收主要用于避开、破坏技术措施的装置或者部件；情节严重的，可以没收主要用于提供网络服务的计算机等设备；非法经营额5万元以上的，可处非法经营额1倍以上5倍以下的</w:t>
      </w:r>
      <w:r w:rsidRPr="005F5EB1">
        <w:rPr>
          <w:rFonts w:ascii="仿宋" w:eastAsia="仿宋" w:hAnsi="仿宋" w:cs="Arial"/>
          <w:color w:val="333333"/>
          <w:kern w:val="0"/>
          <w:sz w:val="28"/>
          <w:szCs w:val="28"/>
        </w:rPr>
        <w:lastRenderedPageBreak/>
        <w:t>罚款；没有非法经营额或者非法经营额5万元以下的，根据情节轻重，可处25万元以下的罚款；构成犯罪的，依法追究刑事责任：（一）故意制造、进口或者向他人提供主要用于避开、破坏技术措施的装置或者部件，或者故意为他人避开或者破坏技术措施提供技术服务的；（二）通过信息网络提供他人的作品、表演、录音录像制品，获得经济利益的；（三）为扶助贫困通过信息网络向农村地区提供作品、表演、录音录像制品，未在提供前公告作品、表演、录音录像制品的名称和作者、表演者、录音录像制作者的姓名（名称）以及报酬标准的。</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第二十条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网络服务提供者根据服务对象的指令提供网络自动接入服务，或者对服务对象提供的作品、表演、录音录像制品提供自动传输服务，并具备下列条件的，不承担赔偿责任：（一）未选择并且未改变所传输的作品、表演、录音录像制品；（二）向指定的服务对象提供该作品、表演、录音录像制品，并防止指定的服务对象以外的其他人获得。</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第二十一条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网络服务提供者为提高网络传输效率，自动存储从其他网络服务提供者获得的作品、表演、录音录像制品，根据技术安排自动向服务对象提供，并具备下列条件的，不承担赔偿责任：（一）未改变自动存储的作品、表演、录音录像制品；（二）不影响提供作品、表演、录音录像制品的原网络服务提供者掌握服务对象获取该作品、表演、录音录像制品的情况；（三）在原网络服务提供者修改、删除或者屏</w:t>
      </w:r>
      <w:r w:rsidRPr="005F5EB1">
        <w:rPr>
          <w:rFonts w:ascii="仿宋" w:eastAsia="仿宋" w:hAnsi="仿宋" w:cs="Arial"/>
          <w:color w:val="333333"/>
          <w:kern w:val="0"/>
          <w:sz w:val="28"/>
          <w:szCs w:val="28"/>
        </w:rPr>
        <w:lastRenderedPageBreak/>
        <w:t>蔽该作品、表演、录音录像制品时，根据技术安排自动予以修改、删除或者屏蔽。</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第二十二条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网络服务提供者为服务对象提供信息存储空间，供服务对象通过信息网络向公众提供作品、表演、录音录像制品，并具备下列条件的，不承担赔偿责任：（一）明确标示该信息存储空间是为服务对象所提供，并公开网络服务提供者的名称、联系人、网络地址；（二）未改变服务对象所提供的作品、表演、录音录像制品；（三）不知道也没有合理的理由应当知道服务对象提供的作品、表演、录音录像制品侵权；（四）未从服务对象提供作品、表演、录音录像制品中直接获得经济利益；（五）在接到权利人的通知书后，根据本条例规定删除权利人认为侵权的作品、表演、录音录像制品。</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第二十三条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网络服务提供者为服务对象提供搜索或者链接服务，在接到权利人的通知书后，根据本条例规定断开与侵权的作品、表演、录音录像制品的链接的，不承担赔偿责任；但是，明知或者应知所链接的作品、表演、录音录像制品侵权的，应当承担共同侵权责任。</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第二十四条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proofErr w:type="gramStart"/>
      <w:r w:rsidRPr="005F5EB1">
        <w:rPr>
          <w:rFonts w:ascii="仿宋" w:eastAsia="仿宋" w:hAnsi="仿宋" w:cs="Arial"/>
          <w:color w:val="333333"/>
          <w:kern w:val="0"/>
          <w:sz w:val="28"/>
          <w:szCs w:val="28"/>
        </w:rPr>
        <w:t>因权利</w:t>
      </w:r>
      <w:proofErr w:type="gramEnd"/>
      <w:r w:rsidRPr="005F5EB1">
        <w:rPr>
          <w:rFonts w:ascii="仿宋" w:eastAsia="仿宋" w:hAnsi="仿宋" w:cs="Arial"/>
          <w:color w:val="333333"/>
          <w:kern w:val="0"/>
          <w:sz w:val="28"/>
          <w:szCs w:val="28"/>
        </w:rPr>
        <w:t>人的通知导致网络服务提供者错误删除作品、表演、录音录像制品，或者错误断开与作品、表演、录音录像制品的链接，给服务对象造成损失的，权利人应当承担赔偿责任。</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第二十五条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lastRenderedPageBreak/>
        <w:t>网络服务提供者无正当理由拒绝提供或者拖延提供涉嫌侵权的服务对象的姓名（名称）、联系方式、网络地址等资料的，由著作权行政管理部门予以警告；情节严重的，没收主要用于提供网络服务的计算机等设备。</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第二十六条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本条例下列用语的含义：信息网络传播权，是指以有线或者无线方式向公众提供作品、表演或者录音录像制品，使公众可以在其个人选定的时间和地点获得作品、表演或者录音录像制品的权利。技术措施，是指用于防止、限制未经权利人许可浏览、欣赏作品、表演、录音录像制品的或者通过信息网络向公众提供作品、表演、录音录像制品的有效技术、装置或者部件。权利管理电子信息，是</w:t>
      </w:r>
      <w:proofErr w:type="gramStart"/>
      <w:r w:rsidRPr="005F5EB1">
        <w:rPr>
          <w:rFonts w:ascii="仿宋" w:eastAsia="仿宋" w:hAnsi="仿宋" w:cs="Arial"/>
          <w:color w:val="333333"/>
          <w:kern w:val="0"/>
          <w:sz w:val="28"/>
          <w:szCs w:val="28"/>
        </w:rPr>
        <w:t>指说明</w:t>
      </w:r>
      <w:proofErr w:type="gramEnd"/>
      <w:r w:rsidRPr="005F5EB1">
        <w:rPr>
          <w:rFonts w:ascii="仿宋" w:eastAsia="仿宋" w:hAnsi="仿宋" w:cs="Arial"/>
          <w:color w:val="333333"/>
          <w:kern w:val="0"/>
          <w:sz w:val="28"/>
          <w:szCs w:val="28"/>
        </w:rPr>
        <w:t>作品及其作者、表演及其表演者、录音录像制品及其制作者的信息，作品、表演、录音录像制品权利人的信息和使用条件的信息，以及表示上述信息的数字或者代码。</w:t>
      </w:r>
    </w:p>
    <w:p w:rsidR="005F5EB1" w:rsidRPr="005F5EB1" w:rsidRDefault="005F5EB1" w:rsidP="005F5EB1">
      <w:pPr>
        <w:widowControl/>
        <w:shd w:val="clear" w:color="auto" w:fill="FFFFFF"/>
        <w:ind w:firstLineChars="200" w:firstLine="562"/>
        <w:rPr>
          <w:rFonts w:ascii="仿宋" w:eastAsia="仿宋" w:hAnsi="仿宋" w:cs="Arial"/>
          <w:b/>
          <w:bCs/>
          <w:color w:val="333333"/>
          <w:kern w:val="0"/>
          <w:sz w:val="28"/>
          <w:szCs w:val="28"/>
        </w:rPr>
      </w:pPr>
      <w:r w:rsidRPr="005F5EB1">
        <w:rPr>
          <w:rFonts w:ascii="仿宋" w:eastAsia="仿宋" w:hAnsi="仿宋" w:cs="Arial"/>
          <w:b/>
          <w:bCs/>
          <w:color w:val="333333"/>
          <w:kern w:val="0"/>
          <w:sz w:val="28"/>
          <w:szCs w:val="28"/>
        </w:rPr>
        <w:t>第二十七条</w:t>
      </w:r>
    </w:p>
    <w:p w:rsidR="005F5EB1" w:rsidRPr="005F5EB1" w:rsidRDefault="005F5EB1" w:rsidP="005F5EB1">
      <w:pPr>
        <w:widowControl/>
        <w:shd w:val="clear" w:color="auto" w:fill="FFFFFF"/>
        <w:ind w:firstLineChars="200" w:firstLine="560"/>
        <w:rPr>
          <w:rFonts w:ascii="仿宋" w:eastAsia="仿宋" w:hAnsi="仿宋" w:cs="Arial"/>
          <w:color w:val="333333"/>
          <w:kern w:val="0"/>
          <w:sz w:val="28"/>
          <w:szCs w:val="28"/>
        </w:rPr>
      </w:pPr>
      <w:r w:rsidRPr="005F5EB1">
        <w:rPr>
          <w:rFonts w:ascii="仿宋" w:eastAsia="仿宋" w:hAnsi="仿宋" w:cs="Arial"/>
          <w:color w:val="333333"/>
          <w:kern w:val="0"/>
          <w:sz w:val="28"/>
          <w:szCs w:val="28"/>
        </w:rPr>
        <w:t>本条例自2006年7月1日起施行。</w:t>
      </w:r>
    </w:p>
    <w:p w:rsidR="005F5EB1" w:rsidRPr="005F5EB1" w:rsidRDefault="005F5EB1" w:rsidP="005F5EB1">
      <w:pPr>
        <w:ind w:firstLineChars="200" w:firstLine="560"/>
        <w:rPr>
          <w:rFonts w:ascii="仿宋" w:eastAsia="仿宋" w:hAnsi="仿宋"/>
          <w:sz w:val="28"/>
          <w:szCs w:val="28"/>
        </w:rPr>
      </w:pPr>
    </w:p>
    <w:sectPr w:rsidR="005F5EB1" w:rsidRPr="005F5E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B1"/>
    <w:rsid w:val="005F5EB1"/>
    <w:rsid w:val="00FF5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F5E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F5E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10603">
      <w:bodyDiv w:val="1"/>
      <w:marLeft w:val="0"/>
      <w:marRight w:val="0"/>
      <w:marTop w:val="0"/>
      <w:marBottom w:val="0"/>
      <w:divBdr>
        <w:top w:val="none" w:sz="0" w:space="0" w:color="auto"/>
        <w:left w:val="none" w:sz="0" w:space="0" w:color="auto"/>
        <w:bottom w:val="none" w:sz="0" w:space="0" w:color="auto"/>
        <w:right w:val="none" w:sz="0" w:space="0" w:color="auto"/>
      </w:divBdr>
      <w:divsChild>
        <w:div w:id="1073696100">
          <w:marLeft w:val="0"/>
          <w:marRight w:val="0"/>
          <w:marTop w:val="0"/>
          <w:marBottom w:val="0"/>
          <w:divBdr>
            <w:top w:val="none" w:sz="0" w:space="0" w:color="auto"/>
            <w:left w:val="none" w:sz="0" w:space="0" w:color="auto"/>
            <w:bottom w:val="none" w:sz="0" w:space="0" w:color="auto"/>
            <w:right w:val="none" w:sz="0" w:space="0" w:color="auto"/>
          </w:divBdr>
          <w:divsChild>
            <w:div w:id="386219247">
              <w:marLeft w:val="0"/>
              <w:marRight w:val="0"/>
              <w:marTop w:val="0"/>
              <w:marBottom w:val="0"/>
              <w:divBdr>
                <w:top w:val="none" w:sz="0" w:space="0" w:color="auto"/>
                <w:left w:val="none" w:sz="0" w:space="0" w:color="auto"/>
                <w:bottom w:val="none" w:sz="0" w:space="0" w:color="auto"/>
                <w:right w:val="none" w:sz="0" w:space="0" w:color="auto"/>
              </w:divBdr>
            </w:div>
            <w:div w:id="967661566">
              <w:marLeft w:val="0"/>
              <w:marRight w:val="0"/>
              <w:marTop w:val="0"/>
              <w:marBottom w:val="0"/>
              <w:divBdr>
                <w:top w:val="none" w:sz="0" w:space="0" w:color="auto"/>
                <w:left w:val="none" w:sz="0" w:space="0" w:color="auto"/>
                <w:bottom w:val="none" w:sz="0" w:space="0" w:color="auto"/>
                <w:right w:val="none" w:sz="0" w:space="0" w:color="auto"/>
              </w:divBdr>
            </w:div>
          </w:divsChild>
        </w:div>
        <w:div w:id="674500841">
          <w:marLeft w:val="0"/>
          <w:marRight w:val="0"/>
          <w:marTop w:val="0"/>
          <w:marBottom w:val="0"/>
          <w:divBdr>
            <w:top w:val="none" w:sz="0" w:space="0" w:color="auto"/>
            <w:left w:val="none" w:sz="0" w:space="0" w:color="auto"/>
            <w:bottom w:val="none" w:sz="0" w:space="0" w:color="auto"/>
            <w:right w:val="none" w:sz="0" w:space="0" w:color="auto"/>
          </w:divBdr>
          <w:divsChild>
            <w:div w:id="589388311">
              <w:marLeft w:val="0"/>
              <w:marRight w:val="0"/>
              <w:marTop w:val="0"/>
              <w:marBottom w:val="0"/>
              <w:divBdr>
                <w:top w:val="none" w:sz="0" w:space="0" w:color="auto"/>
                <w:left w:val="none" w:sz="0" w:space="0" w:color="auto"/>
                <w:bottom w:val="none" w:sz="0" w:space="0" w:color="auto"/>
                <w:right w:val="none" w:sz="0" w:space="0" w:color="auto"/>
              </w:divBdr>
            </w:div>
            <w:div w:id="1365060131">
              <w:marLeft w:val="0"/>
              <w:marRight w:val="0"/>
              <w:marTop w:val="0"/>
              <w:marBottom w:val="0"/>
              <w:divBdr>
                <w:top w:val="none" w:sz="0" w:space="0" w:color="auto"/>
                <w:left w:val="none" w:sz="0" w:space="0" w:color="auto"/>
                <w:bottom w:val="none" w:sz="0" w:space="0" w:color="auto"/>
                <w:right w:val="none" w:sz="0" w:space="0" w:color="auto"/>
              </w:divBdr>
            </w:div>
          </w:divsChild>
        </w:div>
        <w:div w:id="2110545911">
          <w:marLeft w:val="0"/>
          <w:marRight w:val="0"/>
          <w:marTop w:val="0"/>
          <w:marBottom w:val="0"/>
          <w:divBdr>
            <w:top w:val="none" w:sz="0" w:space="0" w:color="auto"/>
            <w:left w:val="none" w:sz="0" w:space="0" w:color="auto"/>
            <w:bottom w:val="none" w:sz="0" w:space="0" w:color="auto"/>
            <w:right w:val="none" w:sz="0" w:space="0" w:color="auto"/>
          </w:divBdr>
          <w:divsChild>
            <w:div w:id="1177386766">
              <w:marLeft w:val="0"/>
              <w:marRight w:val="0"/>
              <w:marTop w:val="0"/>
              <w:marBottom w:val="0"/>
              <w:divBdr>
                <w:top w:val="none" w:sz="0" w:space="0" w:color="auto"/>
                <w:left w:val="none" w:sz="0" w:space="0" w:color="auto"/>
                <w:bottom w:val="none" w:sz="0" w:space="0" w:color="auto"/>
                <w:right w:val="none" w:sz="0" w:space="0" w:color="auto"/>
              </w:divBdr>
            </w:div>
            <w:div w:id="1695645381">
              <w:marLeft w:val="0"/>
              <w:marRight w:val="0"/>
              <w:marTop w:val="0"/>
              <w:marBottom w:val="0"/>
              <w:divBdr>
                <w:top w:val="none" w:sz="0" w:space="0" w:color="auto"/>
                <w:left w:val="none" w:sz="0" w:space="0" w:color="auto"/>
                <w:bottom w:val="none" w:sz="0" w:space="0" w:color="auto"/>
                <w:right w:val="none" w:sz="0" w:space="0" w:color="auto"/>
              </w:divBdr>
            </w:div>
          </w:divsChild>
        </w:div>
        <w:div w:id="499858897">
          <w:marLeft w:val="0"/>
          <w:marRight w:val="0"/>
          <w:marTop w:val="0"/>
          <w:marBottom w:val="0"/>
          <w:divBdr>
            <w:top w:val="none" w:sz="0" w:space="0" w:color="auto"/>
            <w:left w:val="none" w:sz="0" w:space="0" w:color="auto"/>
            <w:bottom w:val="none" w:sz="0" w:space="0" w:color="auto"/>
            <w:right w:val="none" w:sz="0" w:space="0" w:color="auto"/>
          </w:divBdr>
          <w:divsChild>
            <w:div w:id="959995573">
              <w:marLeft w:val="0"/>
              <w:marRight w:val="0"/>
              <w:marTop w:val="0"/>
              <w:marBottom w:val="0"/>
              <w:divBdr>
                <w:top w:val="none" w:sz="0" w:space="0" w:color="auto"/>
                <w:left w:val="none" w:sz="0" w:space="0" w:color="auto"/>
                <w:bottom w:val="none" w:sz="0" w:space="0" w:color="auto"/>
                <w:right w:val="none" w:sz="0" w:space="0" w:color="auto"/>
              </w:divBdr>
            </w:div>
            <w:div w:id="2098548592">
              <w:marLeft w:val="0"/>
              <w:marRight w:val="0"/>
              <w:marTop w:val="0"/>
              <w:marBottom w:val="0"/>
              <w:divBdr>
                <w:top w:val="none" w:sz="0" w:space="0" w:color="auto"/>
                <w:left w:val="none" w:sz="0" w:space="0" w:color="auto"/>
                <w:bottom w:val="none" w:sz="0" w:space="0" w:color="auto"/>
                <w:right w:val="none" w:sz="0" w:space="0" w:color="auto"/>
              </w:divBdr>
            </w:div>
          </w:divsChild>
        </w:div>
        <w:div w:id="1211914793">
          <w:marLeft w:val="0"/>
          <w:marRight w:val="0"/>
          <w:marTop w:val="0"/>
          <w:marBottom w:val="0"/>
          <w:divBdr>
            <w:top w:val="none" w:sz="0" w:space="0" w:color="auto"/>
            <w:left w:val="none" w:sz="0" w:space="0" w:color="auto"/>
            <w:bottom w:val="none" w:sz="0" w:space="0" w:color="auto"/>
            <w:right w:val="none" w:sz="0" w:space="0" w:color="auto"/>
          </w:divBdr>
          <w:divsChild>
            <w:div w:id="301009602">
              <w:marLeft w:val="0"/>
              <w:marRight w:val="0"/>
              <w:marTop w:val="0"/>
              <w:marBottom w:val="0"/>
              <w:divBdr>
                <w:top w:val="none" w:sz="0" w:space="0" w:color="auto"/>
                <w:left w:val="none" w:sz="0" w:space="0" w:color="auto"/>
                <w:bottom w:val="none" w:sz="0" w:space="0" w:color="auto"/>
                <w:right w:val="none" w:sz="0" w:space="0" w:color="auto"/>
              </w:divBdr>
            </w:div>
            <w:div w:id="783580210">
              <w:marLeft w:val="0"/>
              <w:marRight w:val="0"/>
              <w:marTop w:val="0"/>
              <w:marBottom w:val="0"/>
              <w:divBdr>
                <w:top w:val="none" w:sz="0" w:space="0" w:color="auto"/>
                <w:left w:val="none" w:sz="0" w:space="0" w:color="auto"/>
                <w:bottom w:val="none" w:sz="0" w:space="0" w:color="auto"/>
                <w:right w:val="none" w:sz="0" w:space="0" w:color="auto"/>
              </w:divBdr>
            </w:div>
          </w:divsChild>
        </w:div>
        <w:div w:id="556208485">
          <w:marLeft w:val="0"/>
          <w:marRight w:val="0"/>
          <w:marTop w:val="0"/>
          <w:marBottom w:val="0"/>
          <w:divBdr>
            <w:top w:val="none" w:sz="0" w:space="0" w:color="auto"/>
            <w:left w:val="none" w:sz="0" w:space="0" w:color="auto"/>
            <w:bottom w:val="none" w:sz="0" w:space="0" w:color="auto"/>
            <w:right w:val="none" w:sz="0" w:space="0" w:color="auto"/>
          </w:divBdr>
          <w:divsChild>
            <w:div w:id="199436277">
              <w:marLeft w:val="0"/>
              <w:marRight w:val="0"/>
              <w:marTop w:val="0"/>
              <w:marBottom w:val="0"/>
              <w:divBdr>
                <w:top w:val="none" w:sz="0" w:space="0" w:color="auto"/>
                <w:left w:val="none" w:sz="0" w:space="0" w:color="auto"/>
                <w:bottom w:val="none" w:sz="0" w:space="0" w:color="auto"/>
                <w:right w:val="none" w:sz="0" w:space="0" w:color="auto"/>
              </w:divBdr>
            </w:div>
            <w:div w:id="1923101443">
              <w:marLeft w:val="0"/>
              <w:marRight w:val="0"/>
              <w:marTop w:val="0"/>
              <w:marBottom w:val="0"/>
              <w:divBdr>
                <w:top w:val="none" w:sz="0" w:space="0" w:color="auto"/>
                <w:left w:val="none" w:sz="0" w:space="0" w:color="auto"/>
                <w:bottom w:val="none" w:sz="0" w:space="0" w:color="auto"/>
                <w:right w:val="none" w:sz="0" w:space="0" w:color="auto"/>
              </w:divBdr>
            </w:div>
          </w:divsChild>
        </w:div>
        <w:div w:id="500773592">
          <w:marLeft w:val="0"/>
          <w:marRight w:val="0"/>
          <w:marTop w:val="0"/>
          <w:marBottom w:val="0"/>
          <w:divBdr>
            <w:top w:val="none" w:sz="0" w:space="0" w:color="auto"/>
            <w:left w:val="none" w:sz="0" w:space="0" w:color="auto"/>
            <w:bottom w:val="none" w:sz="0" w:space="0" w:color="auto"/>
            <w:right w:val="none" w:sz="0" w:space="0" w:color="auto"/>
          </w:divBdr>
          <w:divsChild>
            <w:div w:id="1748728975">
              <w:marLeft w:val="0"/>
              <w:marRight w:val="0"/>
              <w:marTop w:val="0"/>
              <w:marBottom w:val="0"/>
              <w:divBdr>
                <w:top w:val="none" w:sz="0" w:space="0" w:color="auto"/>
                <w:left w:val="none" w:sz="0" w:space="0" w:color="auto"/>
                <w:bottom w:val="none" w:sz="0" w:space="0" w:color="auto"/>
                <w:right w:val="none" w:sz="0" w:space="0" w:color="auto"/>
              </w:divBdr>
            </w:div>
            <w:div w:id="645167827">
              <w:marLeft w:val="0"/>
              <w:marRight w:val="0"/>
              <w:marTop w:val="0"/>
              <w:marBottom w:val="0"/>
              <w:divBdr>
                <w:top w:val="none" w:sz="0" w:space="0" w:color="auto"/>
                <w:left w:val="none" w:sz="0" w:space="0" w:color="auto"/>
                <w:bottom w:val="none" w:sz="0" w:space="0" w:color="auto"/>
                <w:right w:val="none" w:sz="0" w:space="0" w:color="auto"/>
              </w:divBdr>
            </w:div>
          </w:divsChild>
        </w:div>
        <w:div w:id="2119986923">
          <w:marLeft w:val="0"/>
          <w:marRight w:val="0"/>
          <w:marTop w:val="0"/>
          <w:marBottom w:val="0"/>
          <w:divBdr>
            <w:top w:val="none" w:sz="0" w:space="0" w:color="auto"/>
            <w:left w:val="none" w:sz="0" w:space="0" w:color="auto"/>
            <w:bottom w:val="none" w:sz="0" w:space="0" w:color="auto"/>
            <w:right w:val="none" w:sz="0" w:space="0" w:color="auto"/>
          </w:divBdr>
          <w:divsChild>
            <w:div w:id="461730465">
              <w:marLeft w:val="0"/>
              <w:marRight w:val="0"/>
              <w:marTop w:val="0"/>
              <w:marBottom w:val="0"/>
              <w:divBdr>
                <w:top w:val="none" w:sz="0" w:space="0" w:color="auto"/>
                <w:left w:val="none" w:sz="0" w:space="0" w:color="auto"/>
                <w:bottom w:val="none" w:sz="0" w:space="0" w:color="auto"/>
                <w:right w:val="none" w:sz="0" w:space="0" w:color="auto"/>
              </w:divBdr>
            </w:div>
            <w:div w:id="1205558308">
              <w:marLeft w:val="0"/>
              <w:marRight w:val="0"/>
              <w:marTop w:val="0"/>
              <w:marBottom w:val="0"/>
              <w:divBdr>
                <w:top w:val="none" w:sz="0" w:space="0" w:color="auto"/>
                <w:left w:val="none" w:sz="0" w:space="0" w:color="auto"/>
                <w:bottom w:val="none" w:sz="0" w:space="0" w:color="auto"/>
                <w:right w:val="none" w:sz="0" w:space="0" w:color="auto"/>
              </w:divBdr>
            </w:div>
          </w:divsChild>
        </w:div>
        <w:div w:id="667948385">
          <w:marLeft w:val="0"/>
          <w:marRight w:val="0"/>
          <w:marTop w:val="0"/>
          <w:marBottom w:val="0"/>
          <w:divBdr>
            <w:top w:val="none" w:sz="0" w:space="0" w:color="auto"/>
            <w:left w:val="none" w:sz="0" w:space="0" w:color="auto"/>
            <w:bottom w:val="none" w:sz="0" w:space="0" w:color="auto"/>
            <w:right w:val="none" w:sz="0" w:space="0" w:color="auto"/>
          </w:divBdr>
          <w:divsChild>
            <w:div w:id="1497069098">
              <w:marLeft w:val="0"/>
              <w:marRight w:val="0"/>
              <w:marTop w:val="0"/>
              <w:marBottom w:val="0"/>
              <w:divBdr>
                <w:top w:val="none" w:sz="0" w:space="0" w:color="auto"/>
                <w:left w:val="none" w:sz="0" w:space="0" w:color="auto"/>
                <w:bottom w:val="none" w:sz="0" w:space="0" w:color="auto"/>
                <w:right w:val="none" w:sz="0" w:space="0" w:color="auto"/>
              </w:divBdr>
            </w:div>
            <w:div w:id="1342388402">
              <w:marLeft w:val="0"/>
              <w:marRight w:val="0"/>
              <w:marTop w:val="0"/>
              <w:marBottom w:val="0"/>
              <w:divBdr>
                <w:top w:val="none" w:sz="0" w:space="0" w:color="auto"/>
                <w:left w:val="none" w:sz="0" w:space="0" w:color="auto"/>
                <w:bottom w:val="none" w:sz="0" w:space="0" w:color="auto"/>
                <w:right w:val="none" w:sz="0" w:space="0" w:color="auto"/>
              </w:divBdr>
            </w:div>
          </w:divsChild>
        </w:div>
        <w:div w:id="578368479">
          <w:marLeft w:val="0"/>
          <w:marRight w:val="0"/>
          <w:marTop w:val="0"/>
          <w:marBottom w:val="0"/>
          <w:divBdr>
            <w:top w:val="none" w:sz="0" w:space="0" w:color="auto"/>
            <w:left w:val="none" w:sz="0" w:space="0" w:color="auto"/>
            <w:bottom w:val="none" w:sz="0" w:space="0" w:color="auto"/>
            <w:right w:val="none" w:sz="0" w:space="0" w:color="auto"/>
          </w:divBdr>
          <w:divsChild>
            <w:div w:id="931085244">
              <w:marLeft w:val="0"/>
              <w:marRight w:val="0"/>
              <w:marTop w:val="0"/>
              <w:marBottom w:val="0"/>
              <w:divBdr>
                <w:top w:val="none" w:sz="0" w:space="0" w:color="auto"/>
                <w:left w:val="none" w:sz="0" w:space="0" w:color="auto"/>
                <w:bottom w:val="none" w:sz="0" w:space="0" w:color="auto"/>
                <w:right w:val="none" w:sz="0" w:space="0" w:color="auto"/>
              </w:divBdr>
            </w:div>
            <w:div w:id="1006984623">
              <w:marLeft w:val="0"/>
              <w:marRight w:val="0"/>
              <w:marTop w:val="0"/>
              <w:marBottom w:val="0"/>
              <w:divBdr>
                <w:top w:val="none" w:sz="0" w:space="0" w:color="auto"/>
                <w:left w:val="none" w:sz="0" w:space="0" w:color="auto"/>
                <w:bottom w:val="none" w:sz="0" w:space="0" w:color="auto"/>
                <w:right w:val="none" w:sz="0" w:space="0" w:color="auto"/>
              </w:divBdr>
            </w:div>
          </w:divsChild>
        </w:div>
        <w:div w:id="1086029717">
          <w:marLeft w:val="0"/>
          <w:marRight w:val="0"/>
          <w:marTop w:val="0"/>
          <w:marBottom w:val="0"/>
          <w:divBdr>
            <w:top w:val="none" w:sz="0" w:space="0" w:color="auto"/>
            <w:left w:val="none" w:sz="0" w:space="0" w:color="auto"/>
            <w:bottom w:val="none" w:sz="0" w:space="0" w:color="auto"/>
            <w:right w:val="none" w:sz="0" w:space="0" w:color="auto"/>
          </w:divBdr>
          <w:divsChild>
            <w:div w:id="366567689">
              <w:marLeft w:val="0"/>
              <w:marRight w:val="0"/>
              <w:marTop w:val="0"/>
              <w:marBottom w:val="0"/>
              <w:divBdr>
                <w:top w:val="none" w:sz="0" w:space="0" w:color="auto"/>
                <w:left w:val="none" w:sz="0" w:space="0" w:color="auto"/>
                <w:bottom w:val="none" w:sz="0" w:space="0" w:color="auto"/>
                <w:right w:val="none" w:sz="0" w:space="0" w:color="auto"/>
              </w:divBdr>
            </w:div>
            <w:div w:id="845362138">
              <w:marLeft w:val="0"/>
              <w:marRight w:val="0"/>
              <w:marTop w:val="0"/>
              <w:marBottom w:val="0"/>
              <w:divBdr>
                <w:top w:val="none" w:sz="0" w:space="0" w:color="auto"/>
                <w:left w:val="none" w:sz="0" w:space="0" w:color="auto"/>
                <w:bottom w:val="none" w:sz="0" w:space="0" w:color="auto"/>
                <w:right w:val="none" w:sz="0" w:space="0" w:color="auto"/>
              </w:divBdr>
            </w:div>
          </w:divsChild>
        </w:div>
        <w:div w:id="26759522">
          <w:marLeft w:val="0"/>
          <w:marRight w:val="0"/>
          <w:marTop w:val="0"/>
          <w:marBottom w:val="0"/>
          <w:divBdr>
            <w:top w:val="none" w:sz="0" w:space="0" w:color="auto"/>
            <w:left w:val="none" w:sz="0" w:space="0" w:color="auto"/>
            <w:bottom w:val="none" w:sz="0" w:space="0" w:color="auto"/>
            <w:right w:val="none" w:sz="0" w:space="0" w:color="auto"/>
          </w:divBdr>
          <w:divsChild>
            <w:div w:id="594746321">
              <w:marLeft w:val="0"/>
              <w:marRight w:val="0"/>
              <w:marTop w:val="0"/>
              <w:marBottom w:val="0"/>
              <w:divBdr>
                <w:top w:val="none" w:sz="0" w:space="0" w:color="auto"/>
                <w:left w:val="none" w:sz="0" w:space="0" w:color="auto"/>
                <w:bottom w:val="none" w:sz="0" w:space="0" w:color="auto"/>
                <w:right w:val="none" w:sz="0" w:space="0" w:color="auto"/>
              </w:divBdr>
            </w:div>
            <w:div w:id="512770396">
              <w:marLeft w:val="0"/>
              <w:marRight w:val="0"/>
              <w:marTop w:val="0"/>
              <w:marBottom w:val="0"/>
              <w:divBdr>
                <w:top w:val="none" w:sz="0" w:space="0" w:color="auto"/>
                <w:left w:val="none" w:sz="0" w:space="0" w:color="auto"/>
                <w:bottom w:val="none" w:sz="0" w:space="0" w:color="auto"/>
                <w:right w:val="none" w:sz="0" w:space="0" w:color="auto"/>
              </w:divBdr>
            </w:div>
          </w:divsChild>
        </w:div>
        <w:div w:id="387343120">
          <w:marLeft w:val="0"/>
          <w:marRight w:val="0"/>
          <w:marTop w:val="0"/>
          <w:marBottom w:val="0"/>
          <w:divBdr>
            <w:top w:val="none" w:sz="0" w:space="0" w:color="auto"/>
            <w:left w:val="none" w:sz="0" w:space="0" w:color="auto"/>
            <w:bottom w:val="none" w:sz="0" w:space="0" w:color="auto"/>
            <w:right w:val="none" w:sz="0" w:space="0" w:color="auto"/>
          </w:divBdr>
          <w:divsChild>
            <w:div w:id="719406242">
              <w:marLeft w:val="0"/>
              <w:marRight w:val="0"/>
              <w:marTop w:val="0"/>
              <w:marBottom w:val="0"/>
              <w:divBdr>
                <w:top w:val="none" w:sz="0" w:space="0" w:color="auto"/>
                <w:left w:val="none" w:sz="0" w:space="0" w:color="auto"/>
                <w:bottom w:val="none" w:sz="0" w:space="0" w:color="auto"/>
                <w:right w:val="none" w:sz="0" w:space="0" w:color="auto"/>
              </w:divBdr>
            </w:div>
            <w:div w:id="132449721">
              <w:marLeft w:val="0"/>
              <w:marRight w:val="0"/>
              <w:marTop w:val="0"/>
              <w:marBottom w:val="0"/>
              <w:divBdr>
                <w:top w:val="none" w:sz="0" w:space="0" w:color="auto"/>
                <w:left w:val="none" w:sz="0" w:space="0" w:color="auto"/>
                <w:bottom w:val="none" w:sz="0" w:space="0" w:color="auto"/>
                <w:right w:val="none" w:sz="0" w:space="0" w:color="auto"/>
              </w:divBdr>
            </w:div>
          </w:divsChild>
        </w:div>
        <w:div w:id="1879005001">
          <w:marLeft w:val="0"/>
          <w:marRight w:val="0"/>
          <w:marTop w:val="0"/>
          <w:marBottom w:val="0"/>
          <w:divBdr>
            <w:top w:val="none" w:sz="0" w:space="0" w:color="auto"/>
            <w:left w:val="none" w:sz="0" w:space="0" w:color="auto"/>
            <w:bottom w:val="none" w:sz="0" w:space="0" w:color="auto"/>
            <w:right w:val="none" w:sz="0" w:space="0" w:color="auto"/>
          </w:divBdr>
          <w:divsChild>
            <w:div w:id="2035571128">
              <w:marLeft w:val="0"/>
              <w:marRight w:val="0"/>
              <w:marTop w:val="0"/>
              <w:marBottom w:val="0"/>
              <w:divBdr>
                <w:top w:val="none" w:sz="0" w:space="0" w:color="auto"/>
                <w:left w:val="none" w:sz="0" w:space="0" w:color="auto"/>
                <w:bottom w:val="none" w:sz="0" w:space="0" w:color="auto"/>
                <w:right w:val="none" w:sz="0" w:space="0" w:color="auto"/>
              </w:divBdr>
            </w:div>
            <w:div w:id="2075811683">
              <w:marLeft w:val="0"/>
              <w:marRight w:val="0"/>
              <w:marTop w:val="0"/>
              <w:marBottom w:val="0"/>
              <w:divBdr>
                <w:top w:val="none" w:sz="0" w:space="0" w:color="auto"/>
                <w:left w:val="none" w:sz="0" w:space="0" w:color="auto"/>
                <w:bottom w:val="none" w:sz="0" w:space="0" w:color="auto"/>
                <w:right w:val="none" w:sz="0" w:space="0" w:color="auto"/>
              </w:divBdr>
            </w:div>
          </w:divsChild>
        </w:div>
        <w:div w:id="1068385449">
          <w:marLeft w:val="0"/>
          <w:marRight w:val="0"/>
          <w:marTop w:val="0"/>
          <w:marBottom w:val="0"/>
          <w:divBdr>
            <w:top w:val="none" w:sz="0" w:space="0" w:color="auto"/>
            <w:left w:val="none" w:sz="0" w:space="0" w:color="auto"/>
            <w:bottom w:val="none" w:sz="0" w:space="0" w:color="auto"/>
            <w:right w:val="none" w:sz="0" w:space="0" w:color="auto"/>
          </w:divBdr>
          <w:divsChild>
            <w:div w:id="1056121174">
              <w:marLeft w:val="0"/>
              <w:marRight w:val="0"/>
              <w:marTop w:val="0"/>
              <w:marBottom w:val="0"/>
              <w:divBdr>
                <w:top w:val="none" w:sz="0" w:space="0" w:color="auto"/>
                <w:left w:val="none" w:sz="0" w:space="0" w:color="auto"/>
                <w:bottom w:val="none" w:sz="0" w:space="0" w:color="auto"/>
                <w:right w:val="none" w:sz="0" w:space="0" w:color="auto"/>
              </w:divBdr>
            </w:div>
            <w:div w:id="1866363640">
              <w:marLeft w:val="0"/>
              <w:marRight w:val="0"/>
              <w:marTop w:val="0"/>
              <w:marBottom w:val="0"/>
              <w:divBdr>
                <w:top w:val="none" w:sz="0" w:space="0" w:color="auto"/>
                <w:left w:val="none" w:sz="0" w:space="0" w:color="auto"/>
                <w:bottom w:val="none" w:sz="0" w:space="0" w:color="auto"/>
                <w:right w:val="none" w:sz="0" w:space="0" w:color="auto"/>
              </w:divBdr>
            </w:div>
          </w:divsChild>
        </w:div>
        <w:div w:id="1708602158">
          <w:marLeft w:val="0"/>
          <w:marRight w:val="0"/>
          <w:marTop w:val="0"/>
          <w:marBottom w:val="0"/>
          <w:divBdr>
            <w:top w:val="none" w:sz="0" w:space="0" w:color="auto"/>
            <w:left w:val="none" w:sz="0" w:space="0" w:color="auto"/>
            <w:bottom w:val="none" w:sz="0" w:space="0" w:color="auto"/>
            <w:right w:val="none" w:sz="0" w:space="0" w:color="auto"/>
          </w:divBdr>
          <w:divsChild>
            <w:div w:id="360742811">
              <w:marLeft w:val="0"/>
              <w:marRight w:val="0"/>
              <w:marTop w:val="0"/>
              <w:marBottom w:val="0"/>
              <w:divBdr>
                <w:top w:val="none" w:sz="0" w:space="0" w:color="auto"/>
                <w:left w:val="none" w:sz="0" w:space="0" w:color="auto"/>
                <w:bottom w:val="none" w:sz="0" w:space="0" w:color="auto"/>
                <w:right w:val="none" w:sz="0" w:space="0" w:color="auto"/>
              </w:divBdr>
            </w:div>
            <w:div w:id="25645861">
              <w:marLeft w:val="0"/>
              <w:marRight w:val="0"/>
              <w:marTop w:val="0"/>
              <w:marBottom w:val="0"/>
              <w:divBdr>
                <w:top w:val="none" w:sz="0" w:space="0" w:color="auto"/>
                <w:left w:val="none" w:sz="0" w:space="0" w:color="auto"/>
                <w:bottom w:val="none" w:sz="0" w:space="0" w:color="auto"/>
                <w:right w:val="none" w:sz="0" w:space="0" w:color="auto"/>
              </w:divBdr>
            </w:div>
          </w:divsChild>
        </w:div>
        <w:div w:id="1236740571">
          <w:marLeft w:val="0"/>
          <w:marRight w:val="0"/>
          <w:marTop w:val="0"/>
          <w:marBottom w:val="0"/>
          <w:divBdr>
            <w:top w:val="none" w:sz="0" w:space="0" w:color="auto"/>
            <w:left w:val="none" w:sz="0" w:space="0" w:color="auto"/>
            <w:bottom w:val="none" w:sz="0" w:space="0" w:color="auto"/>
            <w:right w:val="none" w:sz="0" w:space="0" w:color="auto"/>
          </w:divBdr>
          <w:divsChild>
            <w:div w:id="1963724517">
              <w:marLeft w:val="0"/>
              <w:marRight w:val="0"/>
              <w:marTop w:val="0"/>
              <w:marBottom w:val="0"/>
              <w:divBdr>
                <w:top w:val="none" w:sz="0" w:space="0" w:color="auto"/>
                <w:left w:val="none" w:sz="0" w:space="0" w:color="auto"/>
                <w:bottom w:val="none" w:sz="0" w:space="0" w:color="auto"/>
                <w:right w:val="none" w:sz="0" w:space="0" w:color="auto"/>
              </w:divBdr>
            </w:div>
            <w:div w:id="1876238046">
              <w:marLeft w:val="0"/>
              <w:marRight w:val="0"/>
              <w:marTop w:val="0"/>
              <w:marBottom w:val="0"/>
              <w:divBdr>
                <w:top w:val="none" w:sz="0" w:space="0" w:color="auto"/>
                <w:left w:val="none" w:sz="0" w:space="0" w:color="auto"/>
                <w:bottom w:val="none" w:sz="0" w:space="0" w:color="auto"/>
                <w:right w:val="none" w:sz="0" w:space="0" w:color="auto"/>
              </w:divBdr>
            </w:div>
          </w:divsChild>
        </w:div>
        <w:div w:id="2093621490">
          <w:marLeft w:val="0"/>
          <w:marRight w:val="0"/>
          <w:marTop w:val="0"/>
          <w:marBottom w:val="0"/>
          <w:divBdr>
            <w:top w:val="none" w:sz="0" w:space="0" w:color="auto"/>
            <w:left w:val="none" w:sz="0" w:space="0" w:color="auto"/>
            <w:bottom w:val="none" w:sz="0" w:space="0" w:color="auto"/>
            <w:right w:val="none" w:sz="0" w:space="0" w:color="auto"/>
          </w:divBdr>
          <w:divsChild>
            <w:div w:id="1189181287">
              <w:marLeft w:val="0"/>
              <w:marRight w:val="0"/>
              <w:marTop w:val="0"/>
              <w:marBottom w:val="0"/>
              <w:divBdr>
                <w:top w:val="none" w:sz="0" w:space="0" w:color="auto"/>
                <w:left w:val="none" w:sz="0" w:space="0" w:color="auto"/>
                <w:bottom w:val="none" w:sz="0" w:space="0" w:color="auto"/>
                <w:right w:val="none" w:sz="0" w:space="0" w:color="auto"/>
              </w:divBdr>
            </w:div>
            <w:div w:id="1142885774">
              <w:marLeft w:val="0"/>
              <w:marRight w:val="0"/>
              <w:marTop w:val="0"/>
              <w:marBottom w:val="0"/>
              <w:divBdr>
                <w:top w:val="none" w:sz="0" w:space="0" w:color="auto"/>
                <w:left w:val="none" w:sz="0" w:space="0" w:color="auto"/>
                <w:bottom w:val="none" w:sz="0" w:space="0" w:color="auto"/>
                <w:right w:val="none" w:sz="0" w:space="0" w:color="auto"/>
              </w:divBdr>
            </w:div>
          </w:divsChild>
        </w:div>
        <w:div w:id="855117713">
          <w:marLeft w:val="0"/>
          <w:marRight w:val="0"/>
          <w:marTop w:val="0"/>
          <w:marBottom w:val="0"/>
          <w:divBdr>
            <w:top w:val="none" w:sz="0" w:space="0" w:color="auto"/>
            <w:left w:val="none" w:sz="0" w:space="0" w:color="auto"/>
            <w:bottom w:val="none" w:sz="0" w:space="0" w:color="auto"/>
            <w:right w:val="none" w:sz="0" w:space="0" w:color="auto"/>
          </w:divBdr>
          <w:divsChild>
            <w:div w:id="2007980020">
              <w:marLeft w:val="0"/>
              <w:marRight w:val="0"/>
              <w:marTop w:val="0"/>
              <w:marBottom w:val="0"/>
              <w:divBdr>
                <w:top w:val="none" w:sz="0" w:space="0" w:color="auto"/>
                <w:left w:val="none" w:sz="0" w:space="0" w:color="auto"/>
                <w:bottom w:val="none" w:sz="0" w:space="0" w:color="auto"/>
                <w:right w:val="none" w:sz="0" w:space="0" w:color="auto"/>
              </w:divBdr>
            </w:div>
            <w:div w:id="1581065336">
              <w:marLeft w:val="0"/>
              <w:marRight w:val="0"/>
              <w:marTop w:val="0"/>
              <w:marBottom w:val="0"/>
              <w:divBdr>
                <w:top w:val="none" w:sz="0" w:space="0" w:color="auto"/>
                <w:left w:val="none" w:sz="0" w:space="0" w:color="auto"/>
                <w:bottom w:val="none" w:sz="0" w:space="0" w:color="auto"/>
                <w:right w:val="none" w:sz="0" w:space="0" w:color="auto"/>
              </w:divBdr>
            </w:div>
          </w:divsChild>
        </w:div>
        <w:div w:id="756097570">
          <w:marLeft w:val="0"/>
          <w:marRight w:val="0"/>
          <w:marTop w:val="0"/>
          <w:marBottom w:val="0"/>
          <w:divBdr>
            <w:top w:val="none" w:sz="0" w:space="0" w:color="auto"/>
            <w:left w:val="none" w:sz="0" w:space="0" w:color="auto"/>
            <w:bottom w:val="none" w:sz="0" w:space="0" w:color="auto"/>
            <w:right w:val="none" w:sz="0" w:space="0" w:color="auto"/>
          </w:divBdr>
          <w:divsChild>
            <w:div w:id="935789748">
              <w:marLeft w:val="0"/>
              <w:marRight w:val="0"/>
              <w:marTop w:val="0"/>
              <w:marBottom w:val="0"/>
              <w:divBdr>
                <w:top w:val="none" w:sz="0" w:space="0" w:color="auto"/>
                <w:left w:val="none" w:sz="0" w:space="0" w:color="auto"/>
                <w:bottom w:val="none" w:sz="0" w:space="0" w:color="auto"/>
                <w:right w:val="none" w:sz="0" w:space="0" w:color="auto"/>
              </w:divBdr>
            </w:div>
            <w:div w:id="2083523292">
              <w:marLeft w:val="0"/>
              <w:marRight w:val="0"/>
              <w:marTop w:val="0"/>
              <w:marBottom w:val="0"/>
              <w:divBdr>
                <w:top w:val="none" w:sz="0" w:space="0" w:color="auto"/>
                <w:left w:val="none" w:sz="0" w:space="0" w:color="auto"/>
                <w:bottom w:val="none" w:sz="0" w:space="0" w:color="auto"/>
                <w:right w:val="none" w:sz="0" w:space="0" w:color="auto"/>
              </w:divBdr>
            </w:div>
          </w:divsChild>
        </w:div>
        <w:div w:id="675889811">
          <w:marLeft w:val="0"/>
          <w:marRight w:val="0"/>
          <w:marTop w:val="0"/>
          <w:marBottom w:val="0"/>
          <w:divBdr>
            <w:top w:val="none" w:sz="0" w:space="0" w:color="auto"/>
            <w:left w:val="none" w:sz="0" w:space="0" w:color="auto"/>
            <w:bottom w:val="none" w:sz="0" w:space="0" w:color="auto"/>
            <w:right w:val="none" w:sz="0" w:space="0" w:color="auto"/>
          </w:divBdr>
          <w:divsChild>
            <w:div w:id="386957035">
              <w:marLeft w:val="0"/>
              <w:marRight w:val="0"/>
              <w:marTop w:val="0"/>
              <w:marBottom w:val="0"/>
              <w:divBdr>
                <w:top w:val="none" w:sz="0" w:space="0" w:color="auto"/>
                <w:left w:val="none" w:sz="0" w:space="0" w:color="auto"/>
                <w:bottom w:val="none" w:sz="0" w:space="0" w:color="auto"/>
                <w:right w:val="none" w:sz="0" w:space="0" w:color="auto"/>
              </w:divBdr>
            </w:div>
            <w:div w:id="505823778">
              <w:marLeft w:val="0"/>
              <w:marRight w:val="0"/>
              <w:marTop w:val="0"/>
              <w:marBottom w:val="0"/>
              <w:divBdr>
                <w:top w:val="none" w:sz="0" w:space="0" w:color="auto"/>
                <w:left w:val="none" w:sz="0" w:space="0" w:color="auto"/>
                <w:bottom w:val="none" w:sz="0" w:space="0" w:color="auto"/>
                <w:right w:val="none" w:sz="0" w:space="0" w:color="auto"/>
              </w:divBdr>
            </w:div>
          </w:divsChild>
        </w:div>
        <w:div w:id="962659623">
          <w:marLeft w:val="0"/>
          <w:marRight w:val="0"/>
          <w:marTop w:val="0"/>
          <w:marBottom w:val="0"/>
          <w:divBdr>
            <w:top w:val="none" w:sz="0" w:space="0" w:color="auto"/>
            <w:left w:val="none" w:sz="0" w:space="0" w:color="auto"/>
            <w:bottom w:val="none" w:sz="0" w:space="0" w:color="auto"/>
            <w:right w:val="none" w:sz="0" w:space="0" w:color="auto"/>
          </w:divBdr>
          <w:divsChild>
            <w:div w:id="430392232">
              <w:marLeft w:val="0"/>
              <w:marRight w:val="0"/>
              <w:marTop w:val="0"/>
              <w:marBottom w:val="0"/>
              <w:divBdr>
                <w:top w:val="none" w:sz="0" w:space="0" w:color="auto"/>
                <w:left w:val="none" w:sz="0" w:space="0" w:color="auto"/>
                <w:bottom w:val="none" w:sz="0" w:space="0" w:color="auto"/>
                <w:right w:val="none" w:sz="0" w:space="0" w:color="auto"/>
              </w:divBdr>
            </w:div>
            <w:div w:id="324824513">
              <w:marLeft w:val="0"/>
              <w:marRight w:val="0"/>
              <w:marTop w:val="0"/>
              <w:marBottom w:val="0"/>
              <w:divBdr>
                <w:top w:val="none" w:sz="0" w:space="0" w:color="auto"/>
                <w:left w:val="none" w:sz="0" w:space="0" w:color="auto"/>
                <w:bottom w:val="none" w:sz="0" w:space="0" w:color="auto"/>
                <w:right w:val="none" w:sz="0" w:space="0" w:color="auto"/>
              </w:divBdr>
            </w:div>
          </w:divsChild>
        </w:div>
        <w:div w:id="1026254124">
          <w:marLeft w:val="0"/>
          <w:marRight w:val="0"/>
          <w:marTop w:val="0"/>
          <w:marBottom w:val="0"/>
          <w:divBdr>
            <w:top w:val="none" w:sz="0" w:space="0" w:color="auto"/>
            <w:left w:val="none" w:sz="0" w:space="0" w:color="auto"/>
            <w:bottom w:val="none" w:sz="0" w:space="0" w:color="auto"/>
            <w:right w:val="none" w:sz="0" w:space="0" w:color="auto"/>
          </w:divBdr>
          <w:divsChild>
            <w:div w:id="1121729503">
              <w:marLeft w:val="0"/>
              <w:marRight w:val="0"/>
              <w:marTop w:val="0"/>
              <w:marBottom w:val="0"/>
              <w:divBdr>
                <w:top w:val="none" w:sz="0" w:space="0" w:color="auto"/>
                <w:left w:val="none" w:sz="0" w:space="0" w:color="auto"/>
                <w:bottom w:val="none" w:sz="0" w:space="0" w:color="auto"/>
                <w:right w:val="none" w:sz="0" w:space="0" w:color="auto"/>
              </w:divBdr>
            </w:div>
            <w:div w:id="1657764080">
              <w:marLeft w:val="0"/>
              <w:marRight w:val="0"/>
              <w:marTop w:val="0"/>
              <w:marBottom w:val="0"/>
              <w:divBdr>
                <w:top w:val="none" w:sz="0" w:space="0" w:color="auto"/>
                <w:left w:val="none" w:sz="0" w:space="0" w:color="auto"/>
                <w:bottom w:val="none" w:sz="0" w:space="0" w:color="auto"/>
                <w:right w:val="none" w:sz="0" w:space="0" w:color="auto"/>
              </w:divBdr>
            </w:div>
          </w:divsChild>
        </w:div>
        <w:div w:id="400370975">
          <w:marLeft w:val="0"/>
          <w:marRight w:val="0"/>
          <w:marTop w:val="0"/>
          <w:marBottom w:val="0"/>
          <w:divBdr>
            <w:top w:val="none" w:sz="0" w:space="0" w:color="auto"/>
            <w:left w:val="none" w:sz="0" w:space="0" w:color="auto"/>
            <w:bottom w:val="none" w:sz="0" w:space="0" w:color="auto"/>
            <w:right w:val="none" w:sz="0" w:space="0" w:color="auto"/>
          </w:divBdr>
          <w:divsChild>
            <w:div w:id="1792475988">
              <w:marLeft w:val="0"/>
              <w:marRight w:val="0"/>
              <w:marTop w:val="0"/>
              <w:marBottom w:val="0"/>
              <w:divBdr>
                <w:top w:val="none" w:sz="0" w:space="0" w:color="auto"/>
                <w:left w:val="none" w:sz="0" w:space="0" w:color="auto"/>
                <w:bottom w:val="none" w:sz="0" w:space="0" w:color="auto"/>
                <w:right w:val="none" w:sz="0" w:space="0" w:color="auto"/>
              </w:divBdr>
            </w:div>
            <w:div w:id="880674623">
              <w:marLeft w:val="0"/>
              <w:marRight w:val="0"/>
              <w:marTop w:val="0"/>
              <w:marBottom w:val="0"/>
              <w:divBdr>
                <w:top w:val="none" w:sz="0" w:space="0" w:color="auto"/>
                <w:left w:val="none" w:sz="0" w:space="0" w:color="auto"/>
                <w:bottom w:val="none" w:sz="0" w:space="0" w:color="auto"/>
                <w:right w:val="none" w:sz="0" w:space="0" w:color="auto"/>
              </w:divBdr>
            </w:div>
          </w:divsChild>
        </w:div>
        <w:div w:id="1523593122">
          <w:marLeft w:val="0"/>
          <w:marRight w:val="0"/>
          <w:marTop w:val="0"/>
          <w:marBottom w:val="0"/>
          <w:divBdr>
            <w:top w:val="none" w:sz="0" w:space="0" w:color="auto"/>
            <w:left w:val="none" w:sz="0" w:space="0" w:color="auto"/>
            <w:bottom w:val="none" w:sz="0" w:space="0" w:color="auto"/>
            <w:right w:val="none" w:sz="0" w:space="0" w:color="auto"/>
          </w:divBdr>
          <w:divsChild>
            <w:div w:id="464470764">
              <w:marLeft w:val="0"/>
              <w:marRight w:val="0"/>
              <w:marTop w:val="0"/>
              <w:marBottom w:val="0"/>
              <w:divBdr>
                <w:top w:val="none" w:sz="0" w:space="0" w:color="auto"/>
                <w:left w:val="none" w:sz="0" w:space="0" w:color="auto"/>
                <w:bottom w:val="none" w:sz="0" w:space="0" w:color="auto"/>
                <w:right w:val="none" w:sz="0" w:space="0" w:color="auto"/>
              </w:divBdr>
            </w:div>
            <w:div w:id="1861777639">
              <w:marLeft w:val="0"/>
              <w:marRight w:val="0"/>
              <w:marTop w:val="0"/>
              <w:marBottom w:val="0"/>
              <w:divBdr>
                <w:top w:val="none" w:sz="0" w:space="0" w:color="auto"/>
                <w:left w:val="none" w:sz="0" w:space="0" w:color="auto"/>
                <w:bottom w:val="none" w:sz="0" w:space="0" w:color="auto"/>
                <w:right w:val="none" w:sz="0" w:space="0" w:color="auto"/>
              </w:divBdr>
            </w:div>
          </w:divsChild>
        </w:div>
        <w:div w:id="573319569">
          <w:marLeft w:val="0"/>
          <w:marRight w:val="0"/>
          <w:marTop w:val="0"/>
          <w:marBottom w:val="0"/>
          <w:divBdr>
            <w:top w:val="none" w:sz="0" w:space="0" w:color="auto"/>
            <w:left w:val="none" w:sz="0" w:space="0" w:color="auto"/>
            <w:bottom w:val="none" w:sz="0" w:space="0" w:color="auto"/>
            <w:right w:val="none" w:sz="0" w:space="0" w:color="auto"/>
          </w:divBdr>
          <w:divsChild>
            <w:div w:id="1562016502">
              <w:marLeft w:val="0"/>
              <w:marRight w:val="0"/>
              <w:marTop w:val="0"/>
              <w:marBottom w:val="0"/>
              <w:divBdr>
                <w:top w:val="none" w:sz="0" w:space="0" w:color="auto"/>
                <w:left w:val="none" w:sz="0" w:space="0" w:color="auto"/>
                <w:bottom w:val="none" w:sz="0" w:space="0" w:color="auto"/>
                <w:right w:val="none" w:sz="0" w:space="0" w:color="auto"/>
              </w:divBdr>
            </w:div>
            <w:div w:id="1732340591">
              <w:marLeft w:val="0"/>
              <w:marRight w:val="0"/>
              <w:marTop w:val="0"/>
              <w:marBottom w:val="0"/>
              <w:divBdr>
                <w:top w:val="none" w:sz="0" w:space="0" w:color="auto"/>
                <w:left w:val="none" w:sz="0" w:space="0" w:color="auto"/>
                <w:bottom w:val="none" w:sz="0" w:space="0" w:color="auto"/>
                <w:right w:val="none" w:sz="0" w:space="0" w:color="auto"/>
              </w:divBdr>
            </w:div>
          </w:divsChild>
        </w:div>
        <w:div w:id="324865197">
          <w:marLeft w:val="0"/>
          <w:marRight w:val="0"/>
          <w:marTop w:val="0"/>
          <w:marBottom w:val="0"/>
          <w:divBdr>
            <w:top w:val="none" w:sz="0" w:space="0" w:color="auto"/>
            <w:left w:val="none" w:sz="0" w:space="0" w:color="auto"/>
            <w:bottom w:val="none" w:sz="0" w:space="0" w:color="auto"/>
            <w:right w:val="none" w:sz="0" w:space="0" w:color="auto"/>
          </w:divBdr>
          <w:divsChild>
            <w:div w:id="552274330">
              <w:marLeft w:val="0"/>
              <w:marRight w:val="0"/>
              <w:marTop w:val="0"/>
              <w:marBottom w:val="0"/>
              <w:divBdr>
                <w:top w:val="none" w:sz="0" w:space="0" w:color="auto"/>
                <w:left w:val="none" w:sz="0" w:space="0" w:color="auto"/>
                <w:bottom w:val="none" w:sz="0" w:space="0" w:color="auto"/>
                <w:right w:val="none" w:sz="0" w:space="0" w:color="auto"/>
              </w:divBdr>
            </w:div>
            <w:div w:id="15252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781</Words>
  <Characters>4457</Characters>
  <Application>Microsoft Office Word</Application>
  <DocSecurity>0</DocSecurity>
  <Lines>37</Lines>
  <Paragraphs>10</Paragraphs>
  <ScaleCrop>false</ScaleCrop>
  <Company>Lenovo</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zj</cp:lastModifiedBy>
  <cp:revision>1</cp:revision>
  <dcterms:created xsi:type="dcterms:W3CDTF">2019-03-26T04:01:00Z</dcterms:created>
  <dcterms:modified xsi:type="dcterms:W3CDTF">2019-03-26T04:03:00Z</dcterms:modified>
</cp:coreProperties>
</file>